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D3F" w:rsidRPr="005740F6" w:rsidRDefault="00BD7D3F" w:rsidP="00C475CF">
      <w:pPr>
        <w:pStyle w:val="a4"/>
        <w:ind w:firstLine="709"/>
        <w:jc w:val="center"/>
        <w:rPr>
          <w:rFonts w:ascii="Arial" w:hAnsi="Arial" w:cs="Arial"/>
          <w:b/>
          <w:bCs/>
        </w:rPr>
      </w:pPr>
      <w:r w:rsidRPr="005740F6">
        <w:rPr>
          <w:rFonts w:ascii="Arial" w:hAnsi="Arial" w:cs="Arial"/>
          <w:b/>
          <w:bCs/>
        </w:rPr>
        <w:t>Отчет о работе за 2021 год депутата Воронежской городской Думы по одномандатному избирательному округу №1 Ходырева Владимира Федоровича</w:t>
      </w:r>
    </w:p>
    <w:p w:rsidR="00BD7D3F" w:rsidRPr="005740F6" w:rsidRDefault="00BD7D3F" w:rsidP="00C475CF">
      <w:pPr>
        <w:pStyle w:val="a4"/>
        <w:ind w:firstLine="709"/>
        <w:jc w:val="center"/>
        <w:rPr>
          <w:rFonts w:ascii="Arial" w:hAnsi="Arial" w:cs="Arial"/>
          <w:b/>
          <w:bCs/>
        </w:rPr>
      </w:pPr>
      <w:r w:rsidRPr="005740F6">
        <w:rPr>
          <w:rFonts w:ascii="Arial" w:hAnsi="Arial" w:cs="Arial"/>
          <w:b/>
          <w:bCs/>
        </w:rPr>
        <w:t>Работа в Думе</w:t>
      </w:r>
    </w:p>
    <w:p w:rsidR="00095F2A" w:rsidRPr="005740F6" w:rsidRDefault="00095F2A" w:rsidP="00C475CF">
      <w:pPr>
        <w:pStyle w:val="a3"/>
        <w:spacing w:before="0" w:beforeAutospacing="0" w:after="225" w:afterAutospacing="0"/>
        <w:ind w:firstLine="709"/>
        <w:jc w:val="both"/>
        <w:rPr>
          <w:rFonts w:ascii="Arial" w:hAnsi="Arial" w:cs="Arial"/>
          <w:b/>
          <w:i/>
        </w:rPr>
      </w:pPr>
      <w:r w:rsidRPr="005740F6">
        <w:rPr>
          <w:rFonts w:ascii="Arial" w:hAnsi="Arial" w:cs="Arial"/>
          <w:b/>
          <w:i/>
        </w:rPr>
        <w:t>Положение о порядке размещения НТО</w:t>
      </w:r>
    </w:p>
    <w:p w:rsidR="00095F2A" w:rsidRPr="005740F6" w:rsidRDefault="00095F2A"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Одним из важных решений 2021 года стал принятый Воронежской городской Думой под председательством Владимира Ходырева проект решения «Об утверждении Положения о порядке размещения нестационарных торговых объектов на территории городского округа город Воронеж». </w:t>
      </w:r>
    </w:p>
    <w:p w:rsidR="00095F2A" w:rsidRPr="005740F6" w:rsidRDefault="00095F2A"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Благодаря большой работе, проведению круглых столов и заседаний, инициированных депутатским корпусом и мэрией с предпринимательским сообществом, был разработан компромиссный вариант документа. Проектом уточняется понятие группы реализуемых товаров для НТО, устанавливается срок действия согласования управлением главного архитектора индивидуальных архитектурных решений нестационарных торговых объектов, требование о соответствии цвета холодильного оборудования цвету НТО и т.д. Также были внесены изменения в сроки действия договора: на размещение объектов сезонной торговли – 1 год; на размещение киоска или павильона, в том числе с остановочным навесом  – 6 лет; на размещение киоска или павильона с остановочным навесом формата «умная остановка» или автономным туалетным модулем – 10 лет; на размещение крытой ледовой арены – 15 лет. </w:t>
      </w:r>
    </w:p>
    <w:p w:rsidR="00C67D07" w:rsidRPr="005740F6" w:rsidRDefault="00095F2A"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В документе были учтены пожелания предпринимателей. Так, количество запрещенных для обустройства НТО улиц сократили с 70 до 31. Исключили требование о согласовании размещения НТО с балансодержателями сети, таким образом устранив один из административных барьеров. Увеличили разрешенную максимальную площадь НТО на центральных улицах: киоски – до 12 </w:t>
      </w:r>
      <w:proofErr w:type="spellStart"/>
      <w:r w:rsidRPr="005740F6">
        <w:rPr>
          <w:rFonts w:ascii="Arial" w:hAnsi="Arial" w:cs="Arial"/>
        </w:rPr>
        <w:t>кв.м</w:t>
      </w:r>
      <w:proofErr w:type="spellEnd"/>
      <w:r w:rsidRPr="005740F6">
        <w:rPr>
          <w:rFonts w:ascii="Arial" w:hAnsi="Arial" w:cs="Arial"/>
        </w:rPr>
        <w:t xml:space="preserve">., павильоны – до 18 </w:t>
      </w:r>
      <w:proofErr w:type="spellStart"/>
      <w:r w:rsidRPr="005740F6">
        <w:rPr>
          <w:rFonts w:ascii="Arial" w:hAnsi="Arial" w:cs="Arial"/>
        </w:rPr>
        <w:t>кв.м</w:t>
      </w:r>
      <w:proofErr w:type="spellEnd"/>
      <w:r w:rsidRPr="005740F6">
        <w:rPr>
          <w:rFonts w:ascii="Arial" w:hAnsi="Arial" w:cs="Arial"/>
        </w:rPr>
        <w:t xml:space="preserve">. Срок для устранения субъектом торговли недостатков, выявленных приемочной комиссий, изменен с 30 дней до 6 месяцев. А общий срок на эти работы составит 12 месяцев. Чиновники также сократили перечень улиц, для которых установлены ограничения по группам товаров. </w:t>
      </w:r>
    </w:p>
    <w:p w:rsidR="00095F2A" w:rsidRPr="005740F6" w:rsidRDefault="00095F2A" w:rsidP="00C475CF">
      <w:pPr>
        <w:pStyle w:val="a3"/>
        <w:spacing w:before="0" w:beforeAutospacing="0" w:after="225" w:afterAutospacing="0"/>
        <w:ind w:firstLine="709"/>
        <w:jc w:val="both"/>
        <w:rPr>
          <w:rFonts w:ascii="Arial" w:hAnsi="Arial" w:cs="Arial"/>
          <w:b/>
          <w:i/>
        </w:rPr>
      </w:pPr>
      <w:r w:rsidRPr="005740F6">
        <w:rPr>
          <w:rFonts w:ascii="Arial" w:hAnsi="Arial" w:cs="Arial"/>
          <w:b/>
          <w:i/>
        </w:rPr>
        <w:t>Бесхозяйные сети</w:t>
      </w:r>
    </w:p>
    <w:p w:rsidR="006B6A9D" w:rsidRPr="005740F6" w:rsidRDefault="00095F2A" w:rsidP="00C475CF">
      <w:pPr>
        <w:pStyle w:val="a3"/>
        <w:spacing w:before="0" w:beforeAutospacing="0" w:after="225" w:afterAutospacing="0"/>
        <w:ind w:firstLine="709"/>
        <w:jc w:val="both"/>
        <w:rPr>
          <w:rFonts w:ascii="Arial" w:hAnsi="Arial" w:cs="Arial"/>
        </w:rPr>
      </w:pPr>
      <w:r w:rsidRPr="005740F6">
        <w:rPr>
          <w:rFonts w:ascii="Arial" w:hAnsi="Arial" w:cs="Arial"/>
        </w:rPr>
        <w:t>Был проработан вопрос</w:t>
      </w:r>
      <w:r w:rsidR="006B6A9D" w:rsidRPr="005740F6">
        <w:rPr>
          <w:rFonts w:ascii="Arial" w:hAnsi="Arial" w:cs="Arial"/>
        </w:rPr>
        <w:t xml:space="preserve"> о принятии бесхозяйных сетей в муниципальную собственность и передачу их на обслуживание специализированным предприятиям. </w:t>
      </w:r>
    </w:p>
    <w:p w:rsidR="006B6A9D" w:rsidRPr="005740F6" w:rsidRDefault="006B6A9D" w:rsidP="00C475CF">
      <w:pPr>
        <w:pStyle w:val="a3"/>
        <w:spacing w:before="0" w:beforeAutospacing="0" w:after="225" w:afterAutospacing="0"/>
        <w:ind w:firstLine="709"/>
        <w:jc w:val="both"/>
        <w:rPr>
          <w:rFonts w:ascii="Arial" w:hAnsi="Arial" w:cs="Arial"/>
        </w:rPr>
      </w:pPr>
      <w:r w:rsidRPr="005740F6">
        <w:rPr>
          <w:rFonts w:ascii="Arial" w:hAnsi="Arial" w:cs="Arial"/>
        </w:rPr>
        <w:t>Для паспортизации бесхозяйных объектов в 2020 году было заключено 4 муниципальных контракта на выполнение кадастровых и геодезических работ на сумму около 3 миллионов рублей и подготовлен 191 технический план на объекты инженерной инфраструктуры. Сумма на выполнение фактически выполненных работ составила почти 1,5 миллиона рублей. Из-за карантина и временных задержек в связи с эпидемией действи</w:t>
      </w:r>
      <w:r w:rsidR="00095F2A" w:rsidRPr="005740F6">
        <w:rPr>
          <w:rFonts w:ascii="Arial" w:hAnsi="Arial" w:cs="Arial"/>
        </w:rPr>
        <w:t>е</w:t>
      </w:r>
      <w:r w:rsidRPr="005740F6">
        <w:rPr>
          <w:rFonts w:ascii="Arial" w:hAnsi="Arial" w:cs="Arial"/>
        </w:rPr>
        <w:t xml:space="preserve"> этих контрактов было продлено до 1 июня 2021 года.</w:t>
      </w:r>
    </w:p>
    <w:p w:rsidR="00095F2A" w:rsidRPr="005740F6" w:rsidRDefault="006B6A9D"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До </w:t>
      </w:r>
      <w:r w:rsidR="00095F2A" w:rsidRPr="005740F6">
        <w:rPr>
          <w:rFonts w:ascii="Arial" w:hAnsi="Arial" w:cs="Arial"/>
        </w:rPr>
        <w:t xml:space="preserve">момента </w:t>
      </w:r>
      <w:r w:rsidRPr="005740F6">
        <w:rPr>
          <w:rFonts w:ascii="Arial" w:hAnsi="Arial" w:cs="Arial"/>
        </w:rPr>
        <w:t xml:space="preserve">постановки на учет бесхозяйных объектов и при возникновения аварийных ситуаций </w:t>
      </w:r>
      <w:r w:rsidR="00095F2A" w:rsidRPr="005740F6">
        <w:rPr>
          <w:rFonts w:ascii="Arial" w:hAnsi="Arial" w:cs="Arial"/>
        </w:rPr>
        <w:t>было разработано</w:t>
      </w:r>
      <w:r w:rsidRPr="005740F6">
        <w:rPr>
          <w:rFonts w:ascii="Arial" w:hAnsi="Arial" w:cs="Arial"/>
        </w:rPr>
        <w:t xml:space="preserve"> Положение, благодаря которо</w:t>
      </w:r>
      <w:r w:rsidR="00095F2A" w:rsidRPr="005740F6">
        <w:rPr>
          <w:rFonts w:ascii="Arial" w:hAnsi="Arial" w:cs="Arial"/>
        </w:rPr>
        <w:t>му</w:t>
      </w:r>
      <w:r w:rsidRPr="005740F6">
        <w:rPr>
          <w:rFonts w:ascii="Arial" w:hAnsi="Arial" w:cs="Arial"/>
        </w:rPr>
        <w:t xml:space="preserve"> утверждена схема по устранению аварий. </w:t>
      </w:r>
    </w:p>
    <w:p w:rsidR="006B6A9D" w:rsidRPr="005740F6" w:rsidRDefault="00BD7D3F" w:rsidP="00C475CF">
      <w:pPr>
        <w:pStyle w:val="a3"/>
        <w:spacing w:before="0" w:beforeAutospacing="0" w:after="225" w:afterAutospacing="0"/>
        <w:ind w:firstLine="709"/>
        <w:jc w:val="both"/>
        <w:rPr>
          <w:rFonts w:ascii="Arial" w:hAnsi="Arial" w:cs="Arial"/>
        </w:rPr>
      </w:pPr>
      <w:r w:rsidRPr="005740F6">
        <w:rPr>
          <w:rFonts w:ascii="Arial" w:hAnsi="Arial" w:cs="Arial"/>
        </w:rPr>
        <w:lastRenderedPageBreak/>
        <w:t>В</w:t>
      </w:r>
      <w:r w:rsidR="006B6A9D" w:rsidRPr="005740F6">
        <w:rPr>
          <w:rFonts w:ascii="Arial" w:hAnsi="Arial" w:cs="Arial"/>
        </w:rPr>
        <w:t xml:space="preserve"> настоящее время в работе у управ районов находится 295 бесхозяйных объектов. Из них: 129 – теплоснабжения, 52 – водоснабжения, 97 – водоотведения, 17 – электроснабжения. Что касается объектов ливневой канализации, то в отношении 219 из них регистрация права муниципальной собственности возможна только по процедуре бесхозяйного объекта. Изготовление технической документации для постановки на учет ливневых сетей не производилась из-за отсутствия документов о правах муниципальной собственности. Необходима инвентаризация ливневых сетей, а также проведение геодезических работ.</w:t>
      </w:r>
    </w:p>
    <w:p w:rsidR="006B6A9D" w:rsidRPr="005740F6" w:rsidRDefault="00BD7D3F" w:rsidP="00C475CF">
      <w:pPr>
        <w:pStyle w:val="a3"/>
        <w:spacing w:before="0" w:beforeAutospacing="0" w:after="225" w:afterAutospacing="0"/>
        <w:ind w:firstLine="709"/>
        <w:jc w:val="both"/>
        <w:rPr>
          <w:rFonts w:ascii="Arial" w:hAnsi="Arial" w:cs="Arial"/>
        </w:rPr>
      </w:pPr>
      <w:r w:rsidRPr="005740F6">
        <w:rPr>
          <w:rFonts w:ascii="Arial" w:hAnsi="Arial" w:cs="Arial"/>
        </w:rPr>
        <w:t>П</w:t>
      </w:r>
      <w:r w:rsidR="006B6A9D" w:rsidRPr="005740F6">
        <w:rPr>
          <w:rFonts w:ascii="Arial" w:hAnsi="Arial" w:cs="Arial"/>
        </w:rPr>
        <w:t xml:space="preserve">одготовлены предложения по наиболее предпочтительным вариантам организации эксплуатации бесхозяйных объектов после регистрации на них права муниципальной собственности: создание профильного муниципального предприятия, дополнительное включение имущества в объект концессионного соглашения «РВК-Воронеж», наделение вновь возникшим муниципальным имуществом существующего муниципального предприятия. </w:t>
      </w:r>
    </w:p>
    <w:p w:rsidR="00556826" w:rsidRPr="005740F6" w:rsidRDefault="00556826" w:rsidP="00C475CF">
      <w:pPr>
        <w:ind w:firstLine="709"/>
        <w:rPr>
          <w:rFonts w:ascii="Arial" w:hAnsi="Arial" w:cs="Arial"/>
          <w:b/>
          <w:i/>
          <w:sz w:val="24"/>
          <w:szCs w:val="24"/>
        </w:rPr>
      </w:pPr>
      <w:r w:rsidRPr="005740F6">
        <w:rPr>
          <w:rFonts w:ascii="Arial" w:hAnsi="Arial" w:cs="Arial"/>
          <w:b/>
          <w:i/>
          <w:sz w:val="24"/>
          <w:szCs w:val="24"/>
        </w:rPr>
        <w:t>Социальная поддержка</w:t>
      </w:r>
    </w:p>
    <w:p w:rsidR="00556826" w:rsidRPr="005740F6" w:rsidRDefault="00556826"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Депутаты под председательством Владимира Ходырева рассмотрели проект «О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 в 2021 году». Речь идет о том, что раз в год органами местного самоуправления устанавливается размер дохода, который приходится на каждого члена семьи или одиноко проживающего гражданина и размер стоимости их имущества для того, чтобы признать заявителей малоимущими и предоставить им жилье по договору социального найма. Для расчётов применялась специальная методика. В 2021 году чиновники предложили ее откорректировать. Так, в 2020 году на момент I квартала стоимость одного квадратного метра составляла 37524 рубля, в 2021 году федеральными властями она изменена на 40251 рубль. </w:t>
      </w:r>
    </w:p>
    <w:p w:rsidR="00185373" w:rsidRPr="005740F6" w:rsidRDefault="006A2CBB" w:rsidP="00C475CF">
      <w:pPr>
        <w:pStyle w:val="a3"/>
        <w:spacing w:before="0" w:beforeAutospacing="0" w:after="225" w:afterAutospacing="0"/>
        <w:ind w:firstLine="709"/>
        <w:jc w:val="both"/>
        <w:rPr>
          <w:rFonts w:ascii="Arial" w:hAnsi="Arial" w:cs="Arial"/>
        </w:rPr>
      </w:pPr>
      <w:r>
        <w:rPr>
          <w:rFonts w:ascii="Arial" w:hAnsi="Arial" w:cs="Arial"/>
        </w:rPr>
        <w:t>Б</w:t>
      </w:r>
      <w:r w:rsidR="00185373" w:rsidRPr="005740F6">
        <w:rPr>
          <w:rFonts w:ascii="Arial" w:hAnsi="Arial" w:cs="Arial"/>
        </w:rPr>
        <w:t>ыло утверждено изменение, касающееся льгот по оплате, взимаемой с родителей за присмотр и уход за детьми в детских садах. Сумма платы за услуги дошкольных учреждений была снижена на 80% для тех граждан, чьи дети нуждаются в диетическом и лечебном питании. Гражданам в этом случае разрешено приносить готовую домашнюю еду с собой. Соответственно, детский сад не тратит средства на закупку продуктов для этих детей.</w:t>
      </w:r>
    </w:p>
    <w:p w:rsidR="00B745CE" w:rsidRPr="005740F6" w:rsidRDefault="00B745CE" w:rsidP="00C475CF">
      <w:pPr>
        <w:pStyle w:val="a3"/>
        <w:spacing w:before="0" w:beforeAutospacing="0" w:after="225" w:afterAutospacing="0"/>
        <w:ind w:firstLine="709"/>
        <w:jc w:val="both"/>
        <w:rPr>
          <w:rFonts w:ascii="Arial" w:hAnsi="Arial" w:cs="Arial"/>
          <w:b/>
          <w:i/>
        </w:rPr>
      </w:pPr>
      <w:r w:rsidRPr="005740F6">
        <w:rPr>
          <w:rFonts w:ascii="Arial" w:hAnsi="Arial" w:cs="Arial"/>
          <w:b/>
          <w:i/>
        </w:rPr>
        <w:t>Расселение аварийного жилья</w:t>
      </w:r>
    </w:p>
    <w:p w:rsidR="00B745CE" w:rsidRPr="005740F6" w:rsidRDefault="00B745CE" w:rsidP="00C475CF">
      <w:pPr>
        <w:pStyle w:val="a3"/>
        <w:spacing w:before="0" w:beforeAutospacing="0" w:after="225" w:afterAutospacing="0"/>
        <w:ind w:firstLine="709"/>
        <w:jc w:val="both"/>
        <w:rPr>
          <w:rFonts w:ascii="Arial" w:hAnsi="Arial" w:cs="Arial"/>
        </w:rPr>
      </w:pPr>
      <w:r w:rsidRPr="005740F6">
        <w:rPr>
          <w:rFonts w:ascii="Arial" w:hAnsi="Arial" w:cs="Arial"/>
        </w:rPr>
        <w:t>В 2021 году был рассмотрен вопрос о приобретении жилых помещений для переселения граждан из аварийных домов в рамках реализации муниципальной составляющей регионального проекта «Обеспечение устойчивого сокращения непригодного для проживания жилищного фонда». Решение связано с увеличением рыночной стоимости жилья. Для завершения четвертого этапа расселения аварийных домов на 2022 год необходимо приобрести 157 квартир в долевом строительстве. Расходы на превышение стоимости одного квадратного метра предусмотрены в бюджете города в недостаточно</w:t>
      </w:r>
      <w:r w:rsidR="00650AD3" w:rsidRPr="005740F6">
        <w:rPr>
          <w:rFonts w:ascii="Arial" w:hAnsi="Arial" w:cs="Arial"/>
        </w:rPr>
        <w:t>м количестве. Даже при учете 50-ти</w:t>
      </w:r>
      <w:r w:rsidRPr="005740F6">
        <w:rPr>
          <w:rFonts w:ascii="Arial" w:hAnsi="Arial" w:cs="Arial"/>
        </w:rPr>
        <w:t xml:space="preserve">процентного </w:t>
      </w:r>
      <w:proofErr w:type="spellStart"/>
      <w:r w:rsidRPr="005740F6">
        <w:rPr>
          <w:rFonts w:ascii="Arial" w:hAnsi="Arial" w:cs="Arial"/>
        </w:rPr>
        <w:t>софинансирования</w:t>
      </w:r>
      <w:proofErr w:type="spellEnd"/>
      <w:r w:rsidRPr="005740F6">
        <w:rPr>
          <w:rFonts w:ascii="Arial" w:hAnsi="Arial" w:cs="Arial"/>
        </w:rPr>
        <w:t xml:space="preserve"> региональным бюджетом. Проект решения предлагает утвердить стоимость одного квадратного метра общей площади жилого помещения при приобретении жилья в рамках программы</w:t>
      </w:r>
      <w:r w:rsidR="00650AD3" w:rsidRPr="005740F6">
        <w:rPr>
          <w:rFonts w:ascii="Arial" w:hAnsi="Arial" w:cs="Arial"/>
        </w:rPr>
        <w:t xml:space="preserve"> в следующих параметрах</w:t>
      </w:r>
      <w:r w:rsidRPr="005740F6">
        <w:rPr>
          <w:rFonts w:ascii="Arial" w:hAnsi="Arial" w:cs="Arial"/>
        </w:rPr>
        <w:t>:</w:t>
      </w:r>
      <w:r w:rsidR="00650AD3" w:rsidRPr="005740F6">
        <w:rPr>
          <w:rFonts w:ascii="Arial" w:hAnsi="Arial" w:cs="Arial"/>
        </w:rPr>
        <w:t xml:space="preserve"> </w:t>
      </w:r>
      <w:r w:rsidRPr="005740F6">
        <w:rPr>
          <w:rFonts w:ascii="Arial" w:hAnsi="Arial" w:cs="Arial"/>
        </w:rPr>
        <w:t>для однокомнатных – не более 65 тыс. рублей (вместо утвержденных ранее 57 тыс. рублей), для двух-, трех-, четырехкомнатных – не более 57 тыс. рублей (вместо 49 тыс. рублей).</w:t>
      </w:r>
    </w:p>
    <w:p w:rsidR="00556826" w:rsidRPr="005740F6" w:rsidRDefault="00556826" w:rsidP="00C475CF">
      <w:pPr>
        <w:pStyle w:val="a3"/>
        <w:spacing w:before="0" w:beforeAutospacing="0" w:after="225" w:afterAutospacing="0"/>
        <w:ind w:firstLine="709"/>
        <w:jc w:val="both"/>
        <w:rPr>
          <w:rFonts w:ascii="Arial" w:hAnsi="Arial" w:cs="Arial"/>
          <w:b/>
          <w:i/>
        </w:rPr>
      </w:pPr>
      <w:r w:rsidRPr="005740F6">
        <w:rPr>
          <w:rFonts w:ascii="Arial" w:hAnsi="Arial" w:cs="Arial"/>
          <w:b/>
          <w:i/>
        </w:rPr>
        <w:lastRenderedPageBreak/>
        <w:t>Экология</w:t>
      </w:r>
    </w:p>
    <w:p w:rsidR="00556826" w:rsidRPr="005740F6" w:rsidRDefault="00556826"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Был поднят вопрос о постановке на кадастровый учет зеленых городских территорий. </w:t>
      </w:r>
      <w:r w:rsidR="00185373" w:rsidRPr="005740F6">
        <w:rPr>
          <w:rFonts w:ascii="Arial" w:hAnsi="Arial" w:cs="Arial"/>
        </w:rPr>
        <w:t>М</w:t>
      </w:r>
      <w:r w:rsidRPr="005740F6">
        <w:rPr>
          <w:rFonts w:ascii="Arial" w:hAnsi="Arial" w:cs="Arial"/>
        </w:rPr>
        <w:t xml:space="preserve">ероприятия </w:t>
      </w:r>
      <w:r w:rsidR="00185373" w:rsidRPr="005740F6">
        <w:rPr>
          <w:rFonts w:ascii="Arial" w:hAnsi="Arial" w:cs="Arial"/>
        </w:rPr>
        <w:t xml:space="preserve">были проведены </w:t>
      </w:r>
      <w:r w:rsidRPr="005740F6">
        <w:rPr>
          <w:rFonts w:ascii="Arial" w:hAnsi="Arial" w:cs="Arial"/>
        </w:rPr>
        <w:t xml:space="preserve">в соответствии с постановлением № 669 «О сохранении, развитии и благоустройстве зеленых зон общего пользования г. Воронежа» и в рамках рассмотрения проекта правил землепользования и застройки. </w:t>
      </w:r>
      <w:r w:rsidR="00185373" w:rsidRPr="005740F6">
        <w:rPr>
          <w:rFonts w:ascii="Arial" w:hAnsi="Arial" w:cs="Arial"/>
        </w:rPr>
        <w:t>Н</w:t>
      </w:r>
      <w:r w:rsidRPr="005740F6">
        <w:rPr>
          <w:rFonts w:ascii="Arial" w:hAnsi="Arial" w:cs="Arial"/>
        </w:rPr>
        <w:t>а кадастровый учет поставлены</w:t>
      </w:r>
      <w:r w:rsidR="00185373" w:rsidRPr="005740F6">
        <w:rPr>
          <w:rFonts w:ascii="Arial" w:hAnsi="Arial" w:cs="Arial"/>
        </w:rPr>
        <w:t xml:space="preserve"> 290 территорий</w:t>
      </w:r>
      <w:r w:rsidRPr="005740F6">
        <w:rPr>
          <w:rFonts w:ascii="Arial" w:hAnsi="Arial" w:cs="Arial"/>
        </w:rPr>
        <w:t xml:space="preserve">. </w:t>
      </w:r>
      <w:r w:rsidR="00185373" w:rsidRPr="005740F6">
        <w:rPr>
          <w:rFonts w:ascii="Arial" w:hAnsi="Arial" w:cs="Arial"/>
        </w:rPr>
        <w:t xml:space="preserve">В минувшем году решался вопрос по </w:t>
      </w:r>
      <w:r w:rsidRPr="005740F6">
        <w:rPr>
          <w:rFonts w:ascii="Arial" w:hAnsi="Arial" w:cs="Arial"/>
        </w:rPr>
        <w:t>45</w:t>
      </w:r>
      <w:r w:rsidR="00185373" w:rsidRPr="005740F6">
        <w:rPr>
          <w:rFonts w:ascii="Arial" w:hAnsi="Arial" w:cs="Arial"/>
        </w:rPr>
        <w:t>-ти</w:t>
      </w:r>
      <w:r w:rsidRPr="005740F6">
        <w:rPr>
          <w:rFonts w:ascii="Arial" w:hAnsi="Arial" w:cs="Arial"/>
        </w:rPr>
        <w:t xml:space="preserve"> зон</w:t>
      </w:r>
      <w:r w:rsidR="00185373" w:rsidRPr="005740F6">
        <w:rPr>
          <w:rFonts w:ascii="Arial" w:hAnsi="Arial" w:cs="Arial"/>
        </w:rPr>
        <w:t>ам</w:t>
      </w:r>
      <w:r w:rsidRPr="005740F6">
        <w:rPr>
          <w:rFonts w:ascii="Arial" w:hAnsi="Arial" w:cs="Arial"/>
        </w:rPr>
        <w:t>, обозначен</w:t>
      </w:r>
      <w:r w:rsidR="00185373" w:rsidRPr="005740F6">
        <w:rPr>
          <w:rFonts w:ascii="Arial" w:hAnsi="Arial" w:cs="Arial"/>
        </w:rPr>
        <w:t>ным</w:t>
      </w:r>
      <w:r w:rsidRPr="005740F6">
        <w:rPr>
          <w:rFonts w:ascii="Arial" w:hAnsi="Arial" w:cs="Arial"/>
        </w:rPr>
        <w:t xml:space="preserve"> на карте ПЗЗ как зона Р0, то есть рекреационного назначения. А значит, на этих территориях нельзя производить никаких строительных работ. В них должны быть 75% зеленых насаждений и только 25% участка могут занимать малые архитектурные формы.</w:t>
      </w:r>
    </w:p>
    <w:p w:rsidR="00185373" w:rsidRPr="005740F6" w:rsidRDefault="00185373" w:rsidP="00C475CF">
      <w:pPr>
        <w:pStyle w:val="a3"/>
        <w:spacing w:before="0" w:beforeAutospacing="0" w:after="225" w:afterAutospacing="0"/>
        <w:ind w:firstLine="709"/>
        <w:jc w:val="both"/>
        <w:rPr>
          <w:rFonts w:ascii="Arial" w:hAnsi="Arial" w:cs="Arial"/>
          <w:b/>
          <w:i/>
        </w:rPr>
      </w:pPr>
      <w:r w:rsidRPr="005740F6">
        <w:rPr>
          <w:rFonts w:ascii="Arial" w:hAnsi="Arial" w:cs="Arial"/>
          <w:b/>
          <w:i/>
        </w:rPr>
        <w:t>Инициативы горожан</w:t>
      </w:r>
    </w:p>
    <w:p w:rsidR="00185373" w:rsidRPr="005740F6" w:rsidRDefault="00185373" w:rsidP="00C475CF">
      <w:pPr>
        <w:pStyle w:val="a3"/>
        <w:spacing w:before="0" w:beforeAutospacing="0" w:after="225" w:afterAutospacing="0"/>
        <w:ind w:firstLine="709"/>
        <w:jc w:val="both"/>
        <w:rPr>
          <w:rFonts w:ascii="Arial" w:hAnsi="Arial" w:cs="Arial"/>
        </w:rPr>
      </w:pPr>
      <w:r w:rsidRPr="005740F6">
        <w:rPr>
          <w:rFonts w:ascii="Arial" w:hAnsi="Arial" w:cs="Arial"/>
        </w:rPr>
        <w:t>На заседании городской Думы под председательством Владимира Ходырева было утверждено Положение о порядке рассмотрения и реализации инициативных проектов в городском округе город Воронеж. Проект решения был подготовлен в связи с изменением федерального законодательства, которое касается организации местного самоуправления. Он устанавливает порядок определения части территорий Воронежа, на котором могут реализовываться инициативные проекты, порядок выдвижения, обсуждения, внесения, рассмотрения инициативных проектов, проведение конкурсного отбора, финансирования, их формы. Инициативные проекты должны иметь приоритетное значение для горожан по решению вопросов местного значения. Финансирование будет осуществляться за счет индивидуальных предпринимателей, юридических лиц на добровольной основе. С каждым проектом будет работать конкурсная комиссия, а в дальнейшем – структурное подразделение мэрии.</w:t>
      </w:r>
    </w:p>
    <w:p w:rsidR="00185373" w:rsidRPr="005740F6" w:rsidRDefault="00185373" w:rsidP="00C475CF">
      <w:pPr>
        <w:pStyle w:val="a3"/>
        <w:spacing w:before="0" w:beforeAutospacing="0" w:after="225" w:afterAutospacing="0"/>
        <w:ind w:firstLine="709"/>
        <w:jc w:val="both"/>
        <w:rPr>
          <w:rFonts w:ascii="Arial" w:hAnsi="Arial" w:cs="Arial"/>
        </w:rPr>
      </w:pPr>
      <w:r w:rsidRPr="005740F6">
        <w:rPr>
          <w:rFonts w:ascii="Arial" w:hAnsi="Arial" w:cs="Arial"/>
        </w:rPr>
        <w:t>Целью нового положения является вовлечение воронежцев в процесс решения вопросов местного значения, поддержка инициатив горожан. Соответствующие изменения отражены и в Уставе Воронежа, за которые проголосовали на заседании парламентарии. Так, во 2-м пункте Устава, где перечисляются формы непосредственного осуществления населением местного самоуправления, проекты стоят наряду с местным референдумом, муниципальными выборами и т.д.</w:t>
      </w:r>
    </w:p>
    <w:p w:rsidR="00C67D07" w:rsidRPr="005740F6" w:rsidRDefault="00185373" w:rsidP="00C475CF">
      <w:pPr>
        <w:ind w:firstLine="709"/>
        <w:rPr>
          <w:rFonts w:ascii="Arial" w:hAnsi="Arial" w:cs="Arial"/>
          <w:b/>
          <w:i/>
          <w:sz w:val="24"/>
          <w:szCs w:val="24"/>
        </w:rPr>
      </w:pPr>
      <w:r w:rsidRPr="005740F6">
        <w:rPr>
          <w:rFonts w:ascii="Arial" w:hAnsi="Arial" w:cs="Arial"/>
          <w:b/>
          <w:i/>
          <w:sz w:val="24"/>
          <w:szCs w:val="24"/>
        </w:rPr>
        <w:t>Поддержка малого и среднего бизнеса</w:t>
      </w:r>
    </w:p>
    <w:p w:rsidR="00C67D07" w:rsidRPr="005740F6" w:rsidRDefault="00C67D07"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С целью нераспространения </w:t>
      </w:r>
      <w:proofErr w:type="spellStart"/>
      <w:r w:rsidRPr="005740F6">
        <w:rPr>
          <w:rFonts w:ascii="Arial" w:hAnsi="Arial" w:cs="Arial"/>
        </w:rPr>
        <w:t>коронавирусной</w:t>
      </w:r>
      <w:proofErr w:type="spellEnd"/>
      <w:r w:rsidRPr="005740F6">
        <w:rPr>
          <w:rFonts w:ascii="Arial" w:hAnsi="Arial" w:cs="Arial"/>
        </w:rPr>
        <w:t xml:space="preserve"> инфекции в октябре-ноябре текущего года губернатор Воронежской области принял указ, согласно которому субъекты малого бизнеса приостанавливали работу. В связи с этим депутаты </w:t>
      </w:r>
      <w:proofErr w:type="spellStart"/>
      <w:r w:rsidRPr="005740F6">
        <w:rPr>
          <w:rFonts w:ascii="Arial" w:hAnsi="Arial" w:cs="Arial"/>
        </w:rPr>
        <w:t>горДумы</w:t>
      </w:r>
      <w:proofErr w:type="spellEnd"/>
      <w:r w:rsidRPr="005740F6">
        <w:rPr>
          <w:rFonts w:ascii="Arial" w:hAnsi="Arial" w:cs="Arial"/>
        </w:rPr>
        <w:t xml:space="preserve"> </w:t>
      </w:r>
      <w:r w:rsidR="007157C5" w:rsidRPr="005740F6">
        <w:rPr>
          <w:rFonts w:ascii="Arial" w:hAnsi="Arial" w:cs="Arial"/>
        </w:rPr>
        <w:t xml:space="preserve">под председательством Владимира Ходырева </w:t>
      </w:r>
      <w:r w:rsidRPr="005740F6">
        <w:rPr>
          <w:rFonts w:ascii="Arial" w:hAnsi="Arial" w:cs="Arial"/>
        </w:rPr>
        <w:t>приняли решение внести изменения в решение городского парламента «О мерах поддержки субъектов торговли, заключивших договоры на размещение нестационарных торговых объектов, и организаторов ярмарок». Суть заключается в освобождении от арендной платы от 50 до 100% предпринимателей за оплату мест размещения НТО и ярмарок. Общий объем инвестиций для оказания помощи арендаторам оценивается в 1, 325 млн. рублей.</w:t>
      </w:r>
      <w:r w:rsidR="007157C5" w:rsidRPr="005740F6">
        <w:rPr>
          <w:rFonts w:ascii="Arial" w:hAnsi="Arial" w:cs="Arial"/>
        </w:rPr>
        <w:t xml:space="preserve"> </w:t>
      </w:r>
      <w:r w:rsidRPr="005740F6">
        <w:rPr>
          <w:rFonts w:ascii="Arial" w:hAnsi="Arial" w:cs="Arial"/>
        </w:rPr>
        <w:t>Данн</w:t>
      </w:r>
      <w:r w:rsidR="007157C5" w:rsidRPr="005740F6">
        <w:rPr>
          <w:rFonts w:ascii="Arial" w:hAnsi="Arial" w:cs="Arial"/>
        </w:rPr>
        <w:t>ый вид поддержки</w:t>
      </w:r>
      <w:r w:rsidRPr="005740F6">
        <w:rPr>
          <w:rFonts w:ascii="Arial" w:hAnsi="Arial" w:cs="Arial"/>
        </w:rPr>
        <w:t xml:space="preserve"> осуществляется по заявительному принципу. </w:t>
      </w:r>
    </w:p>
    <w:p w:rsidR="00B745CE" w:rsidRPr="005740F6" w:rsidRDefault="00B745CE" w:rsidP="00C475CF">
      <w:pPr>
        <w:pStyle w:val="a3"/>
        <w:spacing w:before="0" w:beforeAutospacing="0" w:after="225" w:afterAutospacing="0"/>
        <w:ind w:firstLine="709"/>
        <w:jc w:val="both"/>
        <w:rPr>
          <w:rFonts w:ascii="Arial" w:hAnsi="Arial" w:cs="Arial"/>
          <w:b/>
          <w:i/>
        </w:rPr>
      </w:pPr>
      <w:r w:rsidRPr="005740F6">
        <w:rPr>
          <w:rFonts w:ascii="Arial" w:hAnsi="Arial" w:cs="Arial"/>
          <w:b/>
          <w:i/>
        </w:rPr>
        <w:t>Культурное наследие</w:t>
      </w:r>
    </w:p>
    <w:p w:rsidR="00B745CE" w:rsidRPr="005740F6" w:rsidRDefault="00B745CE"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В государственную собственность был передан объект культурного наследия федерального значения «Дом </w:t>
      </w:r>
      <w:proofErr w:type="spellStart"/>
      <w:r w:rsidRPr="005740F6">
        <w:rPr>
          <w:rFonts w:ascii="Arial" w:hAnsi="Arial" w:cs="Arial"/>
        </w:rPr>
        <w:t>Гарденина</w:t>
      </w:r>
      <w:proofErr w:type="spellEnd"/>
      <w:r w:rsidRPr="005740F6">
        <w:rPr>
          <w:rFonts w:ascii="Arial" w:hAnsi="Arial" w:cs="Arial"/>
        </w:rPr>
        <w:t xml:space="preserve">», расположенный в Центральном районе </w:t>
      </w:r>
      <w:r w:rsidRPr="005740F6">
        <w:rPr>
          <w:rFonts w:ascii="Arial" w:hAnsi="Arial" w:cs="Arial"/>
        </w:rPr>
        <w:lastRenderedPageBreak/>
        <w:t xml:space="preserve">по адресу: Фабричный переулок, 12. Дому, принадлежавшему воронежскому фабриканту Потапу </w:t>
      </w:r>
      <w:proofErr w:type="spellStart"/>
      <w:r w:rsidRPr="005740F6">
        <w:rPr>
          <w:rFonts w:ascii="Arial" w:hAnsi="Arial" w:cs="Arial"/>
        </w:rPr>
        <w:t>Гарденину</w:t>
      </w:r>
      <w:proofErr w:type="spellEnd"/>
      <w:r w:rsidRPr="005740F6">
        <w:rPr>
          <w:rFonts w:ascii="Arial" w:hAnsi="Arial" w:cs="Arial"/>
        </w:rPr>
        <w:t>, около 300 лет, он считается одним из старейших зданий города. За все время своего существования здание использовалось как больничный корпус, воспитательный дом, богадельня, дом инвалидов, многоквартирный жилой дом. Во время Великой Отечественной войны здание было сильно разрушено. Восстановлено в 1946-1947 гг. по старым фотографиям.</w:t>
      </w:r>
    </w:p>
    <w:p w:rsidR="00B745CE" w:rsidRPr="005740F6" w:rsidRDefault="00B745CE"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В наши дни началось возрождение старинного здания как архитектурного памятника. Документы по обновлению Дома </w:t>
      </w:r>
      <w:proofErr w:type="spellStart"/>
      <w:r w:rsidRPr="005740F6">
        <w:rPr>
          <w:rFonts w:ascii="Arial" w:hAnsi="Arial" w:cs="Arial"/>
        </w:rPr>
        <w:t>Гарденина</w:t>
      </w:r>
      <w:proofErr w:type="spellEnd"/>
      <w:r w:rsidRPr="005740F6">
        <w:rPr>
          <w:rFonts w:ascii="Arial" w:hAnsi="Arial" w:cs="Arial"/>
        </w:rPr>
        <w:t xml:space="preserve"> переданы областным властям. В отреставрированном здании планируют открыть музей эпохи Петра Первого.</w:t>
      </w:r>
    </w:p>
    <w:p w:rsidR="00C67D07" w:rsidRPr="005740F6" w:rsidRDefault="00C67D07" w:rsidP="00C475CF">
      <w:pPr>
        <w:pStyle w:val="a3"/>
        <w:spacing w:before="0" w:beforeAutospacing="0" w:after="225" w:afterAutospacing="0"/>
        <w:ind w:firstLine="709"/>
        <w:jc w:val="both"/>
        <w:rPr>
          <w:rFonts w:ascii="Arial" w:hAnsi="Arial" w:cs="Arial"/>
          <w:b/>
          <w:i/>
        </w:rPr>
      </w:pPr>
      <w:r w:rsidRPr="005740F6">
        <w:rPr>
          <w:rFonts w:ascii="Arial" w:hAnsi="Arial" w:cs="Arial"/>
          <w:b/>
          <w:i/>
        </w:rPr>
        <w:t>Программы развития</w:t>
      </w:r>
    </w:p>
    <w:p w:rsidR="00C67D07" w:rsidRPr="005740F6" w:rsidRDefault="00C67D07" w:rsidP="00C475CF">
      <w:pPr>
        <w:pStyle w:val="a3"/>
        <w:spacing w:before="0" w:beforeAutospacing="0" w:after="225" w:afterAutospacing="0"/>
        <w:ind w:firstLine="709"/>
        <w:jc w:val="both"/>
        <w:rPr>
          <w:rFonts w:ascii="Arial" w:hAnsi="Arial" w:cs="Arial"/>
        </w:rPr>
      </w:pPr>
      <w:r w:rsidRPr="005740F6">
        <w:rPr>
          <w:rFonts w:ascii="Arial" w:hAnsi="Arial" w:cs="Arial"/>
        </w:rPr>
        <w:t>По инициативе Владимира Ходырева прошло обсуждение перспектив развития отраслей социальной сферы и городского хозяйства Воронежа. Было рассмотрено формирование двух программ, касающихся ремонта и благоустройства территорий учреждений дошкольного и школьного образования, а также учреждений здравоохранения, и ремонта дорог частного сектора.</w:t>
      </w:r>
    </w:p>
    <w:p w:rsidR="00C67D07" w:rsidRPr="005740F6" w:rsidRDefault="00C67D07" w:rsidP="00C475CF">
      <w:pPr>
        <w:pStyle w:val="a3"/>
        <w:spacing w:before="0" w:beforeAutospacing="0" w:after="225" w:afterAutospacing="0"/>
        <w:ind w:firstLine="709"/>
        <w:jc w:val="both"/>
        <w:rPr>
          <w:rFonts w:ascii="Arial" w:hAnsi="Arial" w:cs="Arial"/>
        </w:rPr>
      </w:pPr>
      <w:r w:rsidRPr="005740F6">
        <w:rPr>
          <w:rFonts w:ascii="Arial" w:hAnsi="Arial" w:cs="Arial"/>
        </w:rPr>
        <w:t>На благоустройство территорий воронежских школ, детских садов и учреждений дополнительного образования необходимо порядка 200 миллионов рублей. Речь идет в том числе о пожарных проездах, Всего необходимо благоустроить порядка 240 000 кв. метров. Владимир Ходырев призвал депутатов активно включиться в эту программу и направить свои предложения по социальным объектам округов.</w:t>
      </w:r>
    </w:p>
    <w:p w:rsidR="00185373" w:rsidRPr="005740F6" w:rsidRDefault="00C67D07" w:rsidP="00C475CF">
      <w:pPr>
        <w:pStyle w:val="a3"/>
        <w:spacing w:before="0" w:beforeAutospacing="0" w:after="225" w:afterAutospacing="0"/>
        <w:ind w:firstLine="709"/>
        <w:jc w:val="both"/>
        <w:rPr>
          <w:rFonts w:ascii="Arial" w:hAnsi="Arial" w:cs="Arial"/>
        </w:rPr>
      </w:pPr>
      <w:r w:rsidRPr="005740F6">
        <w:rPr>
          <w:rFonts w:ascii="Arial" w:hAnsi="Arial" w:cs="Arial"/>
        </w:rPr>
        <w:t>Для массового ремонта городских дорог был намечен план мероприятий на ближайшие годы, определено, какие объекты необходимо отремонтировать в первую очередь. Речь идет о проездах в частном секторе, дорогах, которые когда-то были асфальтированы, но пришли в неудовлетворительное состояние, или же являются грунтовыми, но активно используются.</w:t>
      </w:r>
    </w:p>
    <w:p w:rsidR="007157C5" w:rsidRDefault="007157C5" w:rsidP="00C475CF">
      <w:pPr>
        <w:spacing w:after="0" w:line="240" w:lineRule="auto"/>
        <w:ind w:firstLine="709"/>
        <w:jc w:val="both"/>
        <w:rPr>
          <w:rFonts w:ascii="Arial" w:eastAsia="Times New Roman" w:hAnsi="Arial" w:cs="Arial"/>
          <w:b/>
          <w:i/>
          <w:sz w:val="24"/>
          <w:szCs w:val="24"/>
          <w:lang w:eastAsia="ru-RU"/>
        </w:rPr>
      </w:pPr>
      <w:r w:rsidRPr="005740F6">
        <w:rPr>
          <w:rFonts w:ascii="Arial" w:eastAsia="Times New Roman" w:hAnsi="Arial" w:cs="Arial"/>
          <w:b/>
          <w:i/>
          <w:sz w:val="24"/>
          <w:szCs w:val="24"/>
          <w:lang w:eastAsia="ru-RU"/>
        </w:rPr>
        <w:t>Бюджет города</w:t>
      </w:r>
    </w:p>
    <w:p w:rsidR="006A2CBB" w:rsidRPr="005740F6" w:rsidRDefault="006A2CBB" w:rsidP="00C475CF">
      <w:pPr>
        <w:spacing w:after="0" w:line="240" w:lineRule="auto"/>
        <w:ind w:firstLine="709"/>
        <w:jc w:val="both"/>
        <w:rPr>
          <w:rFonts w:ascii="Arial" w:eastAsia="Times New Roman" w:hAnsi="Arial" w:cs="Arial"/>
          <w:b/>
          <w:i/>
          <w:sz w:val="24"/>
          <w:szCs w:val="24"/>
          <w:lang w:eastAsia="ru-RU"/>
        </w:rPr>
      </w:pPr>
    </w:p>
    <w:p w:rsidR="00C3631A" w:rsidRPr="005740F6" w:rsidRDefault="007157C5"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sz w:val="24"/>
          <w:szCs w:val="24"/>
          <w:lang w:eastAsia="ru-RU"/>
        </w:rPr>
        <w:t>Был принят основной финансовый документ города -</w:t>
      </w:r>
      <w:r w:rsidR="00C3631A" w:rsidRPr="005740F6">
        <w:rPr>
          <w:rFonts w:ascii="Arial" w:eastAsia="Times New Roman" w:hAnsi="Arial" w:cs="Arial"/>
          <w:sz w:val="24"/>
          <w:szCs w:val="24"/>
          <w:lang w:eastAsia="ru-RU"/>
        </w:rPr>
        <w:t xml:space="preserve"> бюджет на 2022 год и плановый период 2023 и 2024 годов. </w:t>
      </w:r>
      <w:r w:rsidRPr="005740F6">
        <w:rPr>
          <w:rFonts w:ascii="Arial" w:eastAsia="Times New Roman" w:hAnsi="Arial" w:cs="Arial"/>
          <w:sz w:val="24"/>
          <w:szCs w:val="24"/>
          <w:lang w:eastAsia="ru-RU"/>
        </w:rPr>
        <w:t>Главными</w:t>
      </w:r>
      <w:r w:rsidR="00C3631A" w:rsidRPr="005740F6">
        <w:rPr>
          <w:rFonts w:ascii="Arial" w:eastAsia="Times New Roman" w:hAnsi="Arial" w:cs="Arial"/>
          <w:sz w:val="24"/>
          <w:szCs w:val="24"/>
          <w:lang w:eastAsia="ru-RU"/>
        </w:rPr>
        <w:t xml:space="preserve"> ориентирами и приоритетами бюджетной и налоговой политики стали: сохранение финансовой устойчивости и сбалансированности, обеспечение социальных гарантий, достижения национальных целей развития, направленных на повышение уровня жизни граждан, создание комфортных условий их проживания.</w:t>
      </w:r>
      <w:r w:rsidR="0031037D" w:rsidRPr="005740F6">
        <w:rPr>
          <w:rFonts w:ascii="Arial" w:eastAsia="Times New Roman" w:hAnsi="Arial" w:cs="Arial"/>
          <w:sz w:val="24"/>
          <w:szCs w:val="24"/>
          <w:lang w:eastAsia="ru-RU"/>
        </w:rPr>
        <w:t xml:space="preserve"> </w:t>
      </w:r>
      <w:r w:rsidR="00C3631A" w:rsidRPr="005740F6">
        <w:rPr>
          <w:rFonts w:ascii="Arial" w:eastAsia="Times New Roman" w:hAnsi="Arial" w:cs="Arial"/>
          <w:sz w:val="24"/>
          <w:szCs w:val="24"/>
          <w:lang w:eastAsia="ru-RU"/>
        </w:rPr>
        <w:t>С учетом корректировок, а также поступлени</w:t>
      </w:r>
      <w:r w:rsidRPr="005740F6">
        <w:rPr>
          <w:rFonts w:ascii="Arial" w:eastAsia="Times New Roman" w:hAnsi="Arial" w:cs="Arial"/>
          <w:sz w:val="24"/>
          <w:szCs w:val="24"/>
          <w:lang w:eastAsia="ru-RU"/>
        </w:rPr>
        <w:t>й</w:t>
      </w:r>
      <w:r w:rsidR="00C3631A" w:rsidRPr="005740F6">
        <w:rPr>
          <w:rFonts w:ascii="Arial" w:eastAsia="Times New Roman" w:hAnsi="Arial" w:cs="Arial"/>
          <w:sz w:val="24"/>
          <w:szCs w:val="24"/>
          <w:lang w:eastAsia="ru-RU"/>
        </w:rPr>
        <w:t xml:space="preserve"> из бюджетов вышестоящих уровней, параметры главного финансового документа на 2022 год следующи</w:t>
      </w:r>
      <w:r w:rsidRPr="005740F6">
        <w:rPr>
          <w:rFonts w:ascii="Arial" w:eastAsia="Times New Roman" w:hAnsi="Arial" w:cs="Arial"/>
          <w:sz w:val="24"/>
          <w:szCs w:val="24"/>
          <w:lang w:eastAsia="ru-RU"/>
        </w:rPr>
        <w:t>е</w:t>
      </w:r>
      <w:r w:rsidR="00C3631A" w:rsidRPr="005740F6">
        <w:rPr>
          <w:rFonts w:ascii="Arial" w:eastAsia="Times New Roman" w:hAnsi="Arial" w:cs="Arial"/>
          <w:sz w:val="24"/>
          <w:szCs w:val="24"/>
          <w:lang w:eastAsia="ru-RU"/>
        </w:rPr>
        <w:t xml:space="preserve">: доходная часть </w:t>
      </w:r>
      <w:r w:rsidRPr="005740F6">
        <w:rPr>
          <w:rFonts w:ascii="Arial" w:eastAsia="Times New Roman" w:hAnsi="Arial" w:cs="Arial"/>
          <w:sz w:val="24"/>
          <w:szCs w:val="24"/>
          <w:lang w:eastAsia="ru-RU"/>
        </w:rPr>
        <w:t>-</w:t>
      </w:r>
      <w:r w:rsidR="00C3631A" w:rsidRPr="005740F6">
        <w:rPr>
          <w:rFonts w:ascii="Arial" w:eastAsia="Times New Roman" w:hAnsi="Arial" w:cs="Arial"/>
          <w:sz w:val="24"/>
          <w:szCs w:val="24"/>
          <w:lang w:eastAsia="ru-RU"/>
        </w:rPr>
        <w:t xml:space="preserve"> 26,914 млрд. рублей, расходная – 27,537 млрд. рублей, дефицит – 622 млн. рублей. </w:t>
      </w:r>
      <w:r w:rsidR="0031037D" w:rsidRPr="005740F6">
        <w:rPr>
          <w:rFonts w:ascii="Arial" w:eastAsia="Times New Roman" w:hAnsi="Arial" w:cs="Arial"/>
          <w:sz w:val="24"/>
          <w:szCs w:val="24"/>
          <w:lang w:eastAsia="ru-RU"/>
        </w:rPr>
        <w:t>При этом</w:t>
      </w:r>
      <w:r w:rsidR="00C3631A" w:rsidRPr="005740F6">
        <w:rPr>
          <w:rFonts w:ascii="Arial" w:eastAsia="Times New Roman" w:hAnsi="Arial" w:cs="Arial"/>
          <w:sz w:val="24"/>
          <w:szCs w:val="24"/>
          <w:lang w:eastAsia="ru-RU"/>
        </w:rPr>
        <w:t xml:space="preserve"> депутаты предложили увеличить доходную часть бюджета на 140 миллионов рублей за счет собственных доходов города. В том числе, за счет налоговых доходов на 79,7 млн. рублей, неналоговых доходов – на 60,3 млн. рублей. Из этих средств планируется выделить, в том числе 8 млн. рублей на проектно-сметную документацию для реконструкции двух детских оздоровительных лагерей, 5 млн. рублей – на приобретение инвентаря в спортивные школы. Также дополнительные средства пойдут на благоустройство территории памятника детям – жертвам бомбардировки в саду Пионеров в центре Воронежа. Оставшаяся сумма пойдет на </w:t>
      </w:r>
      <w:r w:rsidR="0031037D" w:rsidRPr="005740F6">
        <w:rPr>
          <w:rFonts w:ascii="Arial" w:eastAsia="Times New Roman" w:hAnsi="Arial" w:cs="Arial"/>
          <w:sz w:val="24"/>
          <w:szCs w:val="24"/>
          <w:lang w:eastAsia="ru-RU"/>
        </w:rPr>
        <w:t xml:space="preserve">реализацию </w:t>
      </w:r>
      <w:r w:rsidR="00C3631A" w:rsidRPr="005740F6">
        <w:rPr>
          <w:rFonts w:ascii="Arial" w:eastAsia="Times New Roman" w:hAnsi="Arial" w:cs="Arial"/>
          <w:sz w:val="24"/>
          <w:szCs w:val="24"/>
          <w:lang w:eastAsia="ru-RU"/>
        </w:rPr>
        <w:t>наказ</w:t>
      </w:r>
      <w:r w:rsidR="0031037D" w:rsidRPr="005740F6">
        <w:rPr>
          <w:rFonts w:ascii="Arial" w:eastAsia="Times New Roman" w:hAnsi="Arial" w:cs="Arial"/>
          <w:sz w:val="24"/>
          <w:szCs w:val="24"/>
          <w:lang w:eastAsia="ru-RU"/>
        </w:rPr>
        <w:t>ов</w:t>
      </w:r>
      <w:r w:rsidR="00C3631A" w:rsidRPr="005740F6">
        <w:rPr>
          <w:rFonts w:ascii="Arial" w:eastAsia="Times New Roman" w:hAnsi="Arial" w:cs="Arial"/>
          <w:sz w:val="24"/>
          <w:szCs w:val="24"/>
          <w:lang w:eastAsia="ru-RU"/>
        </w:rPr>
        <w:t xml:space="preserve"> избирателей. </w:t>
      </w:r>
    </w:p>
    <w:p w:rsidR="00C3631A" w:rsidRPr="005740F6" w:rsidRDefault="00C3631A"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sz w:val="24"/>
          <w:szCs w:val="24"/>
          <w:lang w:eastAsia="ru-RU"/>
        </w:rPr>
        <w:lastRenderedPageBreak/>
        <w:t xml:space="preserve">При формировании проекта бюджета на 2022 год увеличены расходы по сравнению с текущим годом на капитальное строительство как переходящих объектов, так и вновь возводимых на сумму около 1 млрд. рублей. Так, в рамках городской адресной программы заложены средства на капитальное строительство образовательного центра на 2860 мест на Московском проспекте, двух общеобразовательных школ по 1500 мест по ул. Остужева и Домостроителей, школы по ул. Покровская, пристройки к школе № 77 по пер. Звездный, 2 (микрорайон Масловка), физкультурно-оздоровительного комплекса открытого типа на территории СОШ № 83, «Музея Воздушно-Десантных войск», </w:t>
      </w:r>
      <w:proofErr w:type="spellStart"/>
      <w:r w:rsidRPr="005740F6">
        <w:rPr>
          <w:rFonts w:ascii="Arial" w:eastAsia="Times New Roman" w:hAnsi="Arial" w:cs="Arial"/>
          <w:sz w:val="24"/>
          <w:szCs w:val="24"/>
          <w:lang w:eastAsia="ru-RU"/>
        </w:rPr>
        <w:t>канализование</w:t>
      </w:r>
      <w:proofErr w:type="spellEnd"/>
      <w:r w:rsidRPr="005740F6">
        <w:rPr>
          <w:rFonts w:ascii="Arial" w:eastAsia="Times New Roman" w:hAnsi="Arial" w:cs="Arial"/>
          <w:sz w:val="24"/>
          <w:szCs w:val="24"/>
          <w:lang w:eastAsia="ru-RU"/>
        </w:rPr>
        <w:t xml:space="preserve"> улиц Луговая и Юности в микрорайоне Отрожка.</w:t>
      </w:r>
    </w:p>
    <w:p w:rsidR="006B6A9D" w:rsidRPr="005740F6" w:rsidRDefault="006B6A9D">
      <w:pPr>
        <w:rPr>
          <w:rFonts w:ascii="Arial" w:hAnsi="Arial" w:cs="Arial"/>
          <w:sz w:val="24"/>
          <w:szCs w:val="24"/>
        </w:rPr>
      </w:pPr>
    </w:p>
    <w:p w:rsidR="006B6A9D" w:rsidRPr="005740F6" w:rsidRDefault="00F25E23" w:rsidP="007755C7">
      <w:pPr>
        <w:jc w:val="center"/>
        <w:rPr>
          <w:rFonts w:ascii="Arial" w:hAnsi="Arial" w:cs="Arial"/>
          <w:b/>
          <w:sz w:val="24"/>
          <w:szCs w:val="24"/>
        </w:rPr>
      </w:pPr>
      <w:r w:rsidRPr="005740F6">
        <w:rPr>
          <w:rFonts w:ascii="Arial" w:hAnsi="Arial" w:cs="Arial"/>
          <w:b/>
          <w:sz w:val="24"/>
          <w:szCs w:val="24"/>
        </w:rPr>
        <w:t>Работа на округе</w:t>
      </w:r>
    </w:p>
    <w:p w:rsidR="007755C7" w:rsidRPr="005740F6" w:rsidRDefault="00F25E23" w:rsidP="00C475CF">
      <w:pPr>
        <w:ind w:firstLine="709"/>
        <w:jc w:val="both"/>
        <w:rPr>
          <w:rFonts w:ascii="Arial" w:hAnsi="Arial" w:cs="Arial"/>
          <w:b/>
          <w:sz w:val="24"/>
          <w:szCs w:val="24"/>
        </w:rPr>
      </w:pPr>
      <w:r w:rsidRPr="005740F6">
        <w:rPr>
          <w:rFonts w:ascii="Arial" w:hAnsi="Arial" w:cs="Arial"/>
          <w:b/>
          <w:sz w:val="24"/>
          <w:szCs w:val="24"/>
        </w:rPr>
        <w:t>В течение 2021 года</w:t>
      </w:r>
      <w:r w:rsidR="006B6A9D" w:rsidRPr="005740F6">
        <w:rPr>
          <w:rFonts w:ascii="Arial" w:hAnsi="Arial" w:cs="Arial"/>
          <w:b/>
          <w:sz w:val="24"/>
          <w:szCs w:val="24"/>
        </w:rPr>
        <w:t xml:space="preserve"> председатель Воронежской городской Думы Владимир Ходырев пров</w:t>
      </w:r>
      <w:r w:rsidRPr="005740F6">
        <w:rPr>
          <w:rFonts w:ascii="Arial" w:hAnsi="Arial" w:cs="Arial"/>
          <w:b/>
          <w:sz w:val="24"/>
          <w:szCs w:val="24"/>
        </w:rPr>
        <w:t xml:space="preserve">одил большую работу на округе в соответствии с обращениями граждан. </w:t>
      </w:r>
      <w:r w:rsidR="006B6A9D" w:rsidRPr="005740F6">
        <w:rPr>
          <w:rFonts w:ascii="Arial" w:hAnsi="Arial" w:cs="Arial"/>
          <w:b/>
          <w:sz w:val="24"/>
          <w:szCs w:val="24"/>
        </w:rPr>
        <w:t xml:space="preserve"> </w:t>
      </w:r>
    </w:p>
    <w:p w:rsidR="00F25E23" w:rsidRPr="005740F6" w:rsidRDefault="00F25E23" w:rsidP="00C475CF">
      <w:pPr>
        <w:ind w:firstLine="709"/>
        <w:jc w:val="both"/>
        <w:rPr>
          <w:rFonts w:ascii="Arial" w:hAnsi="Arial" w:cs="Arial"/>
          <w:b/>
          <w:sz w:val="24"/>
          <w:szCs w:val="24"/>
        </w:rPr>
      </w:pPr>
      <w:r w:rsidRPr="005740F6">
        <w:rPr>
          <w:rFonts w:ascii="Arial" w:hAnsi="Arial" w:cs="Arial"/>
          <w:b/>
          <w:sz w:val="24"/>
          <w:szCs w:val="24"/>
        </w:rPr>
        <w:t xml:space="preserve">Боровое </w:t>
      </w:r>
    </w:p>
    <w:p w:rsidR="006B6A9D" w:rsidRPr="005740F6" w:rsidRDefault="00F25E23" w:rsidP="00C475CF">
      <w:pPr>
        <w:ind w:firstLine="709"/>
        <w:jc w:val="both"/>
        <w:rPr>
          <w:rFonts w:ascii="Arial" w:hAnsi="Arial" w:cs="Arial"/>
          <w:sz w:val="24"/>
          <w:szCs w:val="24"/>
        </w:rPr>
      </w:pPr>
      <w:r w:rsidRPr="005740F6">
        <w:rPr>
          <w:rFonts w:ascii="Arial" w:hAnsi="Arial" w:cs="Arial"/>
          <w:sz w:val="24"/>
          <w:szCs w:val="24"/>
        </w:rPr>
        <w:t>Владимир Ходырев</w:t>
      </w:r>
      <w:r w:rsidR="006B6A9D" w:rsidRPr="005740F6">
        <w:rPr>
          <w:rFonts w:ascii="Arial" w:hAnsi="Arial" w:cs="Arial"/>
          <w:sz w:val="24"/>
          <w:szCs w:val="24"/>
        </w:rPr>
        <w:t xml:space="preserve"> направ</w:t>
      </w:r>
      <w:r w:rsidRPr="005740F6">
        <w:rPr>
          <w:rFonts w:ascii="Arial" w:hAnsi="Arial" w:cs="Arial"/>
          <w:sz w:val="24"/>
          <w:szCs w:val="24"/>
        </w:rPr>
        <w:t>и</w:t>
      </w:r>
      <w:r w:rsidR="006B6A9D" w:rsidRPr="005740F6">
        <w:rPr>
          <w:rFonts w:ascii="Arial" w:hAnsi="Arial" w:cs="Arial"/>
          <w:sz w:val="24"/>
          <w:szCs w:val="24"/>
        </w:rPr>
        <w:t xml:space="preserve">л запрос в администрацию городского округа о проведении работ по изготовлению проектно-сметной документации на возведение поликлиники на 550 посещений в смену по ул. Сельская. </w:t>
      </w:r>
      <w:r w:rsidR="007755C7" w:rsidRPr="005740F6">
        <w:rPr>
          <w:rFonts w:ascii="Arial" w:hAnsi="Arial" w:cs="Arial"/>
          <w:sz w:val="24"/>
          <w:szCs w:val="24"/>
        </w:rPr>
        <w:t xml:space="preserve">Вопрос находится в разработке. </w:t>
      </w:r>
    </w:p>
    <w:p w:rsidR="00F25E23" w:rsidRPr="005740F6" w:rsidRDefault="00F25E23"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Жители микрорайона Боровое обратились к Владимиру Ходыреву с вопросом о передаче бесхозных сетей водоотведения по ул. Попова на баланс эксплуатирующей организации и своевременном устранении засора на сети водоотведения по указанному адресу. </w:t>
      </w:r>
      <w:r w:rsidR="005A7873" w:rsidRPr="005740F6">
        <w:rPr>
          <w:rFonts w:ascii="Arial" w:hAnsi="Arial" w:cs="Arial"/>
        </w:rPr>
        <w:t>Ведутся р</w:t>
      </w:r>
      <w:r w:rsidRPr="005740F6">
        <w:rPr>
          <w:rFonts w:ascii="Arial" w:hAnsi="Arial" w:cs="Arial"/>
        </w:rPr>
        <w:t xml:space="preserve">аботы по оформлению </w:t>
      </w:r>
      <w:r w:rsidR="005A7873" w:rsidRPr="005740F6">
        <w:rPr>
          <w:rFonts w:ascii="Arial" w:hAnsi="Arial" w:cs="Arial"/>
        </w:rPr>
        <w:t xml:space="preserve">необходимой документации для постановки на кадастровый учет </w:t>
      </w:r>
      <w:r w:rsidRPr="005740F6">
        <w:rPr>
          <w:rFonts w:ascii="Arial" w:hAnsi="Arial" w:cs="Arial"/>
        </w:rPr>
        <w:t>построенных объектов, в том числе по улицам Тютчева и Попова.</w:t>
      </w:r>
    </w:p>
    <w:p w:rsidR="00C127E0" w:rsidRPr="005740F6" w:rsidRDefault="00C127E0" w:rsidP="00C475CF">
      <w:pPr>
        <w:pStyle w:val="a3"/>
        <w:spacing w:before="0" w:beforeAutospacing="0" w:after="225" w:afterAutospacing="0"/>
        <w:ind w:firstLine="709"/>
        <w:jc w:val="both"/>
        <w:rPr>
          <w:rFonts w:ascii="Arial" w:hAnsi="Arial" w:cs="Arial"/>
        </w:rPr>
      </w:pPr>
      <w:r w:rsidRPr="005740F6">
        <w:rPr>
          <w:rFonts w:ascii="Arial" w:hAnsi="Arial" w:cs="Arial"/>
        </w:rPr>
        <w:t>В минувшем году по обращениям граждан был построен тротуар по ул</w:t>
      </w:r>
      <w:r w:rsidR="007755C7" w:rsidRPr="005740F6">
        <w:rPr>
          <w:rFonts w:ascii="Arial" w:hAnsi="Arial" w:cs="Arial"/>
        </w:rPr>
        <w:t>ице</w:t>
      </w:r>
      <w:r w:rsidRPr="005740F6">
        <w:rPr>
          <w:rFonts w:ascii="Arial" w:hAnsi="Arial" w:cs="Arial"/>
        </w:rPr>
        <w:t xml:space="preserve"> Героев России</w:t>
      </w:r>
      <w:r w:rsidR="00BD45EB">
        <w:rPr>
          <w:rFonts w:ascii="Arial" w:hAnsi="Arial" w:cs="Arial"/>
        </w:rPr>
        <w:t xml:space="preserve"> и 50-летия ВЛКСМ</w:t>
      </w:r>
      <w:r w:rsidRPr="005740F6">
        <w:rPr>
          <w:rFonts w:ascii="Arial" w:hAnsi="Arial" w:cs="Arial"/>
        </w:rPr>
        <w:t>.</w:t>
      </w:r>
    </w:p>
    <w:p w:rsidR="00C127E0" w:rsidRPr="005740F6" w:rsidRDefault="00C127E0" w:rsidP="00C475CF">
      <w:pPr>
        <w:pStyle w:val="a3"/>
        <w:spacing w:before="0" w:beforeAutospacing="0" w:after="225" w:afterAutospacing="0"/>
        <w:ind w:firstLine="709"/>
        <w:jc w:val="both"/>
        <w:rPr>
          <w:rFonts w:ascii="Arial" w:hAnsi="Arial" w:cs="Arial"/>
        </w:rPr>
      </w:pPr>
      <w:r w:rsidRPr="005740F6">
        <w:rPr>
          <w:rFonts w:ascii="Arial" w:hAnsi="Arial" w:cs="Arial"/>
        </w:rPr>
        <w:t>Владимир Ходырев оказа</w:t>
      </w:r>
      <w:r w:rsidR="00733792" w:rsidRPr="005740F6">
        <w:rPr>
          <w:rFonts w:ascii="Arial" w:hAnsi="Arial" w:cs="Arial"/>
        </w:rPr>
        <w:t>л</w:t>
      </w:r>
      <w:r w:rsidRPr="005740F6">
        <w:rPr>
          <w:rFonts w:ascii="Arial" w:hAnsi="Arial" w:cs="Arial"/>
        </w:rPr>
        <w:t xml:space="preserve"> помощь многодетной матери, проживающей в микрорайон</w:t>
      </w:r>
      <w:r w:rsidR="00733792" w:rsidRPr="005740F6">
        <w:rPr>
          <w:rFonts w:ascii="Arial" w:hAnsi="Arial" w:cs="Arial"/>
        </w:rPr>
        <w:t xml:space="preserve">е Боровое, в решении вопроса по </w:t>
      </w:r>
      <w:r w:rsidRPr="005740F6">
        <w:rPr>
          <w:rFonts w:ascii="Arial" w:hAnsi="Arial" w:cs="Arial"/>
        </w:rPr>
        <w:t xml:space="preserve">восстановлению зрения ее несовершеннолетнему сыну. </w:t>
      </w:r>
      <w:r w:rsidR="005A7873" w:rsidRPr="005740F6">
        <w:rPr>
          <w:rFonts w:ascii="Arial" w:hAnsi="Arial" w:cs="Arial"/>
        </w:rPr>
        <w:t>Был</w:t>
      </w:r>
      <w:r w:rsidRPr="005740F6">
        <w:rPr>
          <w:rFonts w:ascii="Arial" w:hAnsi="Arial" w:cs="Arial"/>
        </w:rPr>
        <w:t>о проведен</w:t>
      </w:r>
      <w:r w:rsidR="005A7873" w:rsidRPr="005740F6">
        <w:rPr>
          <w:rFonts w:ascii="Arial" w:hAnsi="Arial" w:cs="Arial"/>
        </w:rPr>
        <w:t>о</w:t>
      </w:r>
      <w:r w:rsidRPr="005740F6">
        <w:rPr>
          <w:rFonts w:ascii="Arial" w:hAnsi="Arial" w:cs="Arial"/>
        </w:rPr>
        <w:t xml:space="preserve"> обследовани</w:t>
      </w:r>
      <w:r w:rsidR="005A7873" w:rsidRPr="005740F6">
        <w:rPr>
          <w:rFonts w:ascii="Arial" w:hAnsi="Arial" w:cs="Arial"/>
        </w:rPr>
        <w:t>е</w:t>
      </w:r>
      <w:r w:rsidRPr="005740F6">
        <w:rPr>
          <w:rFonts w:ascii="Arial" w:hAnsi="Arial" w:cs="Arial"/>
        </w:rPr>
        <w:t xml:space="preserve"> ребенка </w:t>
      </w:r>
      <w:r w:rsidR="005A7873" w:rsidRPr="005740F6">
        <w:rPr>
          <w:rFonts w:ascii="Arial" w:hAnsi="Arial" w:cs="Arial"/>
        </w:rPr>
        <w:t xml:space="preserve">в Воронежской областной клинической офтальмологической больнице </w:t>
      </w:r>
      <w:r w:rsidRPr="005740F6">
        <w:rPr>
          <w:rFonts w:ascii="Arial" w:hAnsi="Arial" w:cs="Arial"/>
        </w:rPr>
        <w:t>с целью определения дальнейшей тактики лечения.</w:t>
      </w:r>
    </w:p>
    <w:p w:rsidR="00733792" w:rsidRPr="005740F6" w:rsidRDefault="00733792"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Избиратели обратились к председателю </w:t>
      </w:r>
      <w:proofErr w:type="spellStart"/>
      <w:r w:rsidRPr="005740F6">
        <w:rPr>
          <w:rFonts w:ascii="Arial" w:hAnsi="Arial" w:cs="Arial"/>
        </w:rPr>
        <w:t>горДумы</w:t>
      </w:r>
      <w:proofErr w:type="spellEnd"/>
      <w:r w:rsidRPr="005740F6">
        <w:rPr>
          <w:rFonts w:ascii="Arial" w:hAnsi="Arial" w:cs="Arial"/>
        </w:rPr>
        <w:t xml:space="preserve"> с просьбой о грейдировании участка дороги от жилого дома № 41 по улице Тридцатого Октября до улицы Степанова. Работы были проведены оперативно. </w:t>
      </w:r>
      <w:r w:rsidR="00BD45EB">
        <w:rPr>
          <w:rFonts w:ascii="Arial" w:hAnsi="Arial" w:cs="Arial"/>
        </w:rPr>
        <w:t>Г</w:t>
      </w:r>
      <w:r w:rsidRPr="005740F6">
        <w:rPr>
          <w:rFonts w:ascii="Arial" w:hAnsi="Arial" w:cs="Arial"/>
        </w:rPr>
        <w:t>рейдирование б</w:t>
      </w:r>
      <w:r w:rsidR="00BD45EB">
        <w:rPr>
          <w:rFonts w:ascii="Arial" w:hAnsi="Arial" w:cs="Arial"/>
        </w:rPr>
        <w:t>ыло</w:t>
      </w:r>
      <w:r w:rsidRPr="005740F6">
        <w:rPr>
          <w:rFonts w:ascii="Arial" w:hAnsi="Arial" w:cs="Arial"/>
        </w:rPr>
        <w:t xml:space="preserve"> продолжено и по другим улицам микрорайона.</w:t>
      </w:r>
    </w:p>
    <w:p w:rsidR="001A615D" w:rsidRPr="005740F6" w:rsidRDefault="001A615D"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Депутат решил вопрос </w:t>
      </w:r>
      <w:proofErr w:type="spellStart"/>
      <w:r w:rsidRPr="005740F6">
        <w:rPr>
          <w:rFonts w:ascii="Arial" w:hAnsi="Arial" w:cs="Arial"/>
        </w:rPr>
        <w:t>доустановки</w:t>
      </w:r>
      <w:proofErr w:type="spellEnd"/>
      <w:r w:rsidRPr="005740F6">
        <w:rPr>
          <w:rFonts w:ascii="Arial" w:hAnsi="Arial" w:cs="Arial"/>
        </w:rPr>
        <w:t xml:space="preserve"> детского игрового оборудования во дворе дома №28 по улице Тепловозная. В прошлом году по обращению жителей здесь уже появились качели, песочница, лавочки. </w:t>
      </w:r>
    </w:p>
    <w:p w:rsidR="001A615D" w:rsidRPr="005740F6" w:rsidRDefault="001A615D"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По письменному обращению жителей ул. 50-летия Советской </w:t>
      </w:r>
      <w:r w:rsidR="00BD45EB">
        <w:rPr>
          <w:rFonts w:ascii="Arial" w:hAnsi="Arial" w:cs="Arial"/>
        </w:rPr>
        <w:t>В</w:t>
      </w:r>
      <w:r w:rsidRPr="005740F6">
        <w:rPr>
          <w:rFonts w:ascii="Arial" w:hAnsi="Arial" w:cs="Arial"/>
        </w:rPr>
        <w:t xml:space="preserve">ласти на указанной улице установлен детский игровой комплекс. </w:t>
      </w:r>
    </w:p>
    <w:p w:rsidR="004A0B01" w:rsidRPr="005740F6" w:rsidRDefault="004A0B01"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Жительница улицы Федора Тютчева подняла вопрос, касающийся доступной среды. Она попросила об установке пандуса для маломобильных групп населения </w:t>
      </w:r>
      <w:r w:rsidRPr="005740F6">
        <w:rPr>
          <w:rFonts w:ascii="Arial" w:hAnsi="Arial" w:cs="Arial"/>
        </w:rPr>
        <w:lastRenderedPageBreak/>
        <w:t>на нагорной лестнице у новой остановки в районе жилого дома №93/3 по улице Федора Тютчева. Пандус был обустроен в кратчайшие сроки.</w:t>
      </w:r>
    </w:p>
    <w:p w:rsidR="0003625D" w:rsidRPr="005740F6" w:rsidRDefault="0003625D" w:rsidP="00C475CF">
      <w:pPr>
        <w:pStyle w:val="a3"/>
        <w:spacing w:before="0" w:beforeAutospacing="0" w:after="225" w:afterAutospacing="0"/>
        <w:ind w:firstLine="709"/>
        <w:jc w:val="both"/>
        <w:rPr>
          <w:rFonts w:ascii="Arial" w:hAnsi="Arial" w:cs="Arial"/>
        </w:rPr>
      </w:pPr>
      <w:r w:rsidRPr="005740F6">
        <w:rPr>
          <w:rFonts w:ascii="Arial" w:hAnsi="Arial" w:cs="Arial"/>
        </w:rPr>
        <w:t>На ул. Степанова в рамках реализации наказов избирателей были установлены уличные тренажеры и лавочк</w:t>
      </w:r>
      <w:r w:rsidR="003A3272" w:rsidRPr="005740F6">
        <w:rPr>
          <w:rFonts w:ascii="Arial" w:hAnsi="Arial" w:cs="Arial"/>
        </w:rPr>
        <w:t>и</w:t>
      </w:r>
      <w:r w:rsidRPr="005740F6">
        <w:rPr>
          <w:rFonts w:ascii="Arial" w:hAnsi="Arial" w:cs="Arial"/>
        </w:rPr>
        <w:t>.</w:t>
      </w:r>
    </w:p>
    <w:p w:rsidR="001A615D" w:rsidRPr="005740F6"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Депутат выполнил просьбу жителя микрорайона об установке приборов наружного освещения на двух существующих железобетонных опорах по ул. Чекистов. </w:t>
      </w:r>
    </w:p>
    <w:p w:rsidR="005A7873" w:rsidRPr="005740F6" w:rsidRDefault="005A7873" w:rsidP="005A7873">
      <w:pPr>
        <w:pStyle w:val="a3"/>
        <w:spacing w:before="0" w:beforeAutospacing="0" w:after="225" w:afterAutospacing="0"/>
        <w:ind w:firstLine="709"/>
        <w:jc w:val="both"/>
        <w:rPr>
          <w:rFonts w:ascii="Arial" w:hAnsi="Arial" w:cs="Arial"/>
        </w:rPr>
      </w:pPr>
      <w:r w:rsidRPr="005740F6">
        <w:rPr>
          <w:rFonts w:ascii="Arial" w:hAnsi="Arial" w:cs="Arial"/>
        </w:rPr>
        <w:t>По обращениям жителей Владимир Ходырев проконтролировал качество работ по расчистке дорог от снега в Боровом и Сомово. В адрес управы Железнодорожного района был направлен депутатский запрос, а также привлечена частная техника для решения данного вопроса.</w:t>
      </w:r>
    </w:p>
    <w:p w:rsidR="00C127E0" w:rsidRPr="005740F6" w:rsidRDefault="00922391" w:rsidP="00C475CF">
      <w:pPr>
        <w:pStyle w:val="a3"/>
        <w:spacing w:before="0" w:beforeAutospacing="0" w:after="225" w:afterAutospacing="0"/>
        <w:ind w:firstLine="709"/>
        <w:jc w:val="both"/>
        <w:rPr>
          <w:rFonts w:ascii="Arial" w:hAnsi="Arial" w:cs="Arial"/>
        </w:rPr>
      </w:pPr>
      <w:r w:rsidRPr="005740F6">
        <w:rPr>
          <w:rFonts w:ascii="Arial" w:hAnsi="Arial" w:cs="Arial"/>
        </w:rPr>
        <w:t>По обращениям избирателей был завезен песок на детские</w:t>
      </w:r>
      <w:r w:rsidR="00733792" w:rsidRPr="005740F6">
        <w:rPr>
          <w:rFonts w:ascii="Arial" w:hAnsi="Arial" w:cs="Arial"/>
        </w:rPr>
        <w:t xml:space="preserve"> площадки в микрорайонах </w:t>
      </w:r>
      <w:r w:rsidRPr="005740F6">
        <w:rPr>
          <w:rFonts w:ascii="Arial" w:hAnsi="Arial" w:cs="Arial"/>
        </w:rPr>
        <w:t>Боровое</w:t>
      </w:r>
      <w:r w:rsidR="00733792" w:rsidRPr="005740F6">
        <w:rPr>
          <w:rFonts w:ascii="Arial" w:hAnsi="Arial" w:cs="Arial"/>
        </w:rPr>
        <w:t xml:space="preserve">, </w:t>
      </w:r>
      <w:r w:rsidR="00C475CF" w:rsidRPr="005740F6">
        <w:rPr>
          <w:rFonts w:ascii="Arial" w:hAnsi="Arial" w:cs="Arial"/>
        </w:rPr>
        <w:t xml:space="preserve">Сомово, </w:t>
      </w:r>
      <w:r w:rsidR="00733792" w:rsidRPr="005740F6">
        <w:rPr>
          <w:rFonts w:ascii="Arial" w:hAnsi="Arial" w:cs="Arial"/>
        </w:rPr>
        <w:t>Краснолесный</w:t>
      </w:r>
      <w:r w:rsidRPr="005740F6">
        <w:rPr>
          <w:rFonts w:ascii="Arial" w:hAnsi="Arial" w:cs="Arial"/>
        </w:rPr>
        <w:t>.</w:t>
      </w:r>
    </w:p>
    <w:p w:rsidR="00F25E23" w:rsidRPr="005740F6" w:rsidRDefault="00F25E23" w:rsidP="00C475CF">
      <w:pPr>
        <w:pStyle w:val="a3"/>
        <w:spacing w:before="0" w:beforeAutospacing="0" w:after="225" w:afterAutospacing="0"/>
        <w:ind w:firstLine="709"/>
        <w:jc w:val="both"/>
        <w:rPr>
          <w:rFonts w:ascii="Arial" w:hAnsi="Arial" w:cs="Arial"/>
          <w:b/>
        </w:rPr>
      </w:pPr>
      <w:r w:rsidRPr="005740F6">
        <w:rPr>
          <w:rFonts w:ascii="Arial" w:hAnsi="Arial" w:cs="Arial"/>
          <w:b/>
        </w:rPr>
        <w:t>Сомово</w:t>
      </w:r>
    </w:p>
    <w:p w:rsidR="00C475CF" w:rsidRPr="005740F6" w:rsidRDefault="00C475CF"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По обращению представителя БУЗ ВО «Воронежская городская больница №4» </w:t>
      </w:r>
      <w:r w:rsidR="005A7873" w:rsidRPr="005740F6">
        <w:rPr>
          <w:rFonts w:ascii="Arial" w:hAnsi="Arial" w:cs="Arial"/>
        </w:rPr>
        <w:t>осуществлен</w:t>
      </w:r>
      <w:r w:rsidRPr="005740F6">
        <w:rPr>
          <w:rFonts w:ascii="Arial" w:hAnsi="Arial" w:cs="Arial"/>
        </w:rPr>
        <w:t xml:space="preserve"> ремонт подъездных путей к медицинскому учреждению по переулку Санаторный.</w:t>
      </w:r>
    </w:p>
    <w:p w:rsidR="00C475CF" w:rsidRPr="005740F6" w:rsidRDefault="00C475CF" w:rsidP="00C475CF">
      <w:pPr>
        <w:ind w:firstLine="709"/>
        <w:jc w:val="both"/>
        <w:rPr>
          <w:rFonts w:ascii="Arial" w:hAnsi="Arial" w:cs="Arial"/>
          <w:sz w:val="24"/>
          <w:szCs w:val="24"/>
        </w:rPr>
      </w:pPr>
      <w:r w:rsidRPr="005740F6">
        <w:rPr>
          <w:rFonts w:ascii="Arial" w:hAnsi="Arial" w:cs="Arial"/>
          <w:sz w:val="24"/>
          <w:szCs w:val="24"/>
        </w:rPr>
        <w:t xml:space="preserve">Больнице №11 по ул. Грузинская предоставлен щебень для восстановления подъездной дороги. </w:t>
      </w:r>
    </w:p>
    <w:p w:rsidR="006B6A9D" w:rsidRPr="005740F6" w:rsidRDefault="00F25E23" w:rsidP="00C475CF">
      <w:pPr>
        <w:pStyle w:val="a3"/>
        <w:spacing w:before="0" w:beforeAutospacing="0" w:after="225" w:afterAutospacing="0"/>
        <w:ind w:firstLine="709"/>
        <w:jc w:val="both"/>
        <w:rPr>
          <w:rFonts w:ascii="Arial" w:hAnsi="Arial" w:cs="Arial"/>
        </w:rPr>
      </w:pPr>
      <w:r w:rsidRPr="005740F6">
        <w:rPr>
          <w:rFonts w:ascii="Arial" w:hAnsi="Arial" w:cs="Arial"/>
        </w:rPr>
        <w:t>Представители</w:t>
      </w:r>
      <w:r w:rsidR="006B6A9D" w:rsidRPr="005740F6">
        <w:rPr>
          <w:rFonts w:ascii="Arial" w:hAnsi="Arial" w:cs="Arial"/>
        </w:rPr>
        <w:t xml:space="preserve"> средней школы №56 обратил</w:t>
      </w:r>
      <w:r w:rsidRPr="005740F6">
        <w:rPr>
          <w:rFonts w:ascii="Arial" w:hAnsi="Arial" w:cs="Arial"/>
        </w:rPr>
        <w:t>и</w:t>
      </w:r>
      <w:r w:rsidR="006B6A9D" w:rsidRPr="005740F6">
        <w:rPr>
          <w:rFonts w:ascii="Arial" w:hAnsi="Arial" w:cs="Arial"/>
        </w:rPr>
        <w:t xml:space="preserve">сь </w:t>
      </w:r>
      <w:r w:rsidRPr="005740F6">
        <w:rPr>
          <w:rFonts w:ascii="Arial" w:hAnsi="Arial" w:cs="Arial"/>
        </w:rPr>
        <w:t xml:space="preserve">к Владимиру Ходыреву </w:t>
      </w:r>
      <w:r w:rsidR="006B6A9D" w:rsidRPr="005740F6">
        <w:rPr>
          <w:rFonts w:ascii="Arial" w:hAnsi="Arial" w:cs="Arial"/>
        </w:rPr>
        <w:t xml:space="preserve">с вопросом о ремонте подъездных путей к учебному заведению. </w:t>
      </w:r>
      <w:r w:rsidRPr="005740F6">
        <w:rPr>
          <w:rFonts w:ascii="Arial" w:hAnsi="Arial" w:cs="Arial"/>
        </w:rPr>
        <w:t>Р</w:t>
      </w:r>
      <w:r w:rsidR="006B6A9D" w:rsidRPr="005740F6">
        <w:rPr>
          <w:rFonts w:ascii="Arial" w:hAnsi="Arial" w:cs="Arial"/>
        </w:rPr>
        <w:t xml:space="preserve">аботы </w:t>
      </w:r>
      <w:r w:rsidR="00733792" w:rsidRPr="005740F6">
        <w:rPr>
          <w:rFonts w:ascii="Arial" w:hAnsi="Arial" w:cs="Arial"/>
        </w:rPr>
        <w:t>выполнены</w:t>
      </w:r>
      <w:r w:rsidR="006B6A9D" w:rsidRPr="005740F6">
        <w:rPr>
          <w:rFonts w:ascii="Arial" w:hAnsi="Arial" w:cs="Arial"/>
        </w:rPr>
        <w:t xml:space="preserve"> в рамках благоустройства микрорайона.</w:t>
      </w:r>
    </w:p>
    <w:p w:rsidR="00922391" w:rsidRPr="005740F6" w:rsidRDefault="00922391" w:rsidP="00C475CF">
      <w:pPr>
        <w:pStyle w:val="a3"/>
        <w:spacing w:before="0" w:beforeAutospacing="0" w:after="225" w:afterAutospacing="0"/>
        <w:ind w:firstLine="709"/>
        <w:jc w:val="both"/>
        <w:rPr>
          <w:rFonts w:ascii="Arial" w:hAnsi="Arial" w:cs="Arial"/>
        </w:rPr>
      </w:pPr>
      <w:r w:rsidRPr="005740F6">
        <w:rPr>
          <w:rFonts w:ascii="Arial" w:hAnsi="Arial" w:cs="Arial"/>
        </w:rPr>
        <w:t>К председателю городской Думы обратились представители МБДОУ «Детский сад общеразвивающего вида № 148» с просьбой оказать помощь в выделении грунта и спецтехники для проведения работ по благоустройству территории, прилегающей к детскому саду. Просьба была выполнена в кратчайшие сроки.</w:t>
      </w:r>
    </w:p>
    <w:p w:rsidR="001A615D" w:rsidRPr="005740F6" w:rsidRDefault="001A615D" w:rsidP="00C475CF">
      <w:pPr>
        <w:pStyle w:val="a3"/>
        <w:spacing w:before="0" w:beforeAutospacing="0" w:after="225" w:afterAutospacing="0"/>
        <w:ind w:firstLine="709"/>
        <w:jc w:val="both"/>
        <w:rPr>
          <w:rFonts w:ascii="Arial" w:hAnsi="Arial" w:cs="Arial"/>
        </w:rPr>
      </w:pPr>
      <w:r w:rsidRPr="005740F6">
        <w:rPr>
          <w:rFonts w:ascii="Arial" w:hAnsi="Arial" w:cs="Arial"/>
        </w:rPr>
        <w:t>По просьбе комитета ТОС «Сосновый» и на основе коллективного обращения родителей была произведена заменена окон в трех кабинетах школы №56.</w:t>
      </w:r>
    </w:p>
    <w:p w:rsidR="003A3272" w:rsidRPr="005740F6"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Завершился ремонт тротуара на подходе к железнодорожным путям со стороны Дачного проспекта. Последний вопрос был очень резонансным для жителей микрорайон</w:t>
      </w:r>
      <w:r w:rsidR="00BD45EB">
        <w:rPr>
          <w:rFonts w:ascii="Arial" w:hAnsi="Arial" w:cs="Arial"/>
        </w:rPr>
        <w:t>а</w:t>
      </w:r>
      <w:r w:rsidRPr="005740F6">
        <w:rPr>
          <w:rFonts w:ascii="Arial" w:hAnsi="Arial" w:cs="Arial"/>
        </w:rPr>
        <w:t>.</w:t>
      </w:r>
    </w:p>
    <w:p w:rsidR="003A3272" w:rsidRPr="005740F6"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По обращению погорельцев, проживающих на Дачном проспекте, парламентарий оказал адресную помощь в приобретении необходимых строительных материалов.</w:t>
      </w:r>
    </w:p>
    <w:p w:rsidR="003A3272" w:rsidRPr="005740F6"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Депутат договорился с ООО «РВК Воронеж» о проведении работ по устранению засора на ул. Дубовая.</w:t>
      </w:r>
      <w:r w:rsidR="00BD45EB">
        <w:rPr>
          <w:rFonts w:ascii="Arial" w:hAnsi="Arial" w:cs="Arial"/>
        </w:rPr>
        <w:t xml:space="preserve"> Работы выполнены.</w:t>
      </w:r>
    </w:p>
    <w:p w:rsidR="003A3272" w:rsidRPr="005740F6" w:rsidRDefault="003A3272" w:rsidP="00C475CF">
      <w:pPr>
        <w:spacing w:after="100" w:line="240" w:lineRule="auto"/>
        <w:ind w:firstLine="709"/>
        <w:jc w:val="both"/>
        <w:rPr>
          <w:rFonts w:ascii="Arial" w:hAnsi="Arial" w:cs="Arial"/>
          <w:sz w:val="24"/>
          <w:szCs w:val="24"/>
        </w:rPr>
      </w:pPr>
      <w:r w:rsidRPr="005740F6">
        <w:rPr>
          <w:rFonts w:ascii="Arial" w:hAnsi="Arial" w:cs="Arial"/>
          <w:sz w:val="24"/>
          <w:szCs w:val="24"/>
        </w:rPr>
        <w:t>Положительно решен вопрос с установкой дополнительных элементов детского игрового оборудования и лавочек на детской площадке по адресу ул. Хабаровская, 3. Все необходимые элементы установлены.</w:t>
      </w:r>
    </w:p>
    <w:p w:rsidR="003A3272" w:rsidRPr="005740F6" w:rsidRDefault="003A3272" w:rsidP="00C475CF">
      <w:pPr>
        <w:spacing w:after="100" w:line="240" w:lineRule="auto"/>
        <w:ind w:firstLine="709"/>
        <w:jc w:val="both"/>
        <w:rPr>
          <w:rFonts w:ascii="Arial" w:hAnsi="Arial" w:cs="Arial"/>
          <w:sz w:val="24"/>
          <w:szCs w:val="24"/>
        </w:rPr>
      </w:pPr>
      <w:r w:rsidRPr="005740F6">
        <w:rPr>
          <w:rFonts w:ascii="Arial" w:hAnsi="Arial" w:cs="Arial"/>
          <w:sz w:val="24"/>
          <w:szCs w:val="24"/>
        </w:rPr>
        <w:lastRenderedPageBreak/>
        <w:t xml:space="preserve">Многодетный отец обратился к Владимиру Ходыреву с просьбой о строительстве наружного освещения вдоль тротуара по улице Дачный проспект. Проект разработан и находится в работе у управления дорожного хозяйства. </w:t>
      </w:r>
    </w:p>
    <w:p w:rsidR="003A3272" w:rsidRDefault="003A3272" w:rsidP="00C475CF">
      <w:pPr>
        <w:spacing w:after="100" w:line="240" w:lineRule="auto"/>
        <w:ind w:firstLine="709"/>
        <w:jc w:val="both"/>
        <w:rPr>
          <w:rFonts w:ascii="Arial" w:hAnsi="Arial" w:cs="Arial"/>
          <w:sz w:val="24"/>
          <w:szCs w:val="24"/>
        </w:rPr>
      </w:pPr>
      <w:r w:rsidRPr="005740F6">
        <w:rPr>
          <w:rFonts w:ascii="Arial" w:hAnsi="Arial" w:cs="Arial"/>
          <w:sz w:val="24"/>
          <w:szCs w:val="24"/>
        </w:rPr>
        <w:t>Осуществлено обустройство искусственных неровностей на пешеходном переходе у жилого дома №56 по улице Липецкая.</w:t>
      </w:r>
    </w:p>
    <w:p w:rsidR="00BD45EB" w:rsidRDefault="00BD45EB" w:rsidP="00BD45EB">
      <w:pPr>
        <w:pStyle w:val="a3"/>
        <w:spacing w:before="0" w:beforeAutospacing="0" w:after="225" w:afterAutospacing="0"/>
        <w:ind w:firstLine="709"/>
        <w:jc w:val="both"/>
        <w:rPr>
          <w:rFonts w:ascii="Arial" w:hAnsi="Arial" w:cs="Arial"/>
        </w:rPr>
      </w:pPr>
      <w:r w:rsidRPr="005740F6">
        <w:rPr>
          <w:rFonts w:ascii="Arial" w:hAnsi="Arial" w:cs="Arial"/>
        </w:rPr>
        <w:t xml:space="preserve">Игровое оборудование для маленьких детей также было установлено на улице </w:t>
      </w:r>
      <w:proofErr w:type="spellStart"/>
      <w:r w:rsidRPr="005740F6">
        <w:rPr>
          <w:rFonts w:ascii="Arial" w:hAnsi="Arial" w:cs="Arial"/>
        </w:rPr>
        <w:t>Сомовская</w:t>
      </w:r>
      <w:proofErr w:type="spellEnd"/>
      <w:r>
        <w:rPr>
          <w:rFonts w:ascii="Arial" w:hAnsi="Arial" w:cs="Arial"/>
        </w:rPr>
        <w:t>, 21б</w:t>
      </w:r>
      <w:r w:rsidRPr="005740F6">
        <w:rPr>
          <w:rFonts w:ascii="Arial" w:hAnsi="Arial" w:cs="Arial"/>
        </w:rPr>
        <w:t>.</w:t>
      </w:r>
    </w:p>
    <w:p w:rsidR="00BD45EB" w:rsidRPr="005740F6" w:rsidRDefault="00BD45EB" w:rsidP="00BD45EB">
      <w:pPr>
        <w:pStyle w:val="a3"/>
        <w:spacing w:before="0" w:beforeAutospacing="0" w:after="225" w:afterAutospacing="0"/>
        <w:ind w:firstLine="709"/>
        <w:jc w:val="both"/>
        <w:rPr>
          <w:rFonts w:ascii="Arial" w:hAnsi="Arial" w:cs="Arial"/>
        </w:rPr>
      </w:pPr>
      <w:r>
        <w:rPr>
          <w:rFonts w:ascii="Arial" w:hAnsi="Arial" w:cs="Arial"/>
        </w:rPr>
        <w:t>На улице Сосновая, 28 были установлены лавочки.</w:t>
      </w:r>
    </w:p>
    <w:p w:rsidR="003A3272" w:rsidRPr="005740F6"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К депутату обратилась многодетная мать с просьбой о выделении строительных материалов для проведения работ по благоустройству территории своего частного домовладения. Владимир Ходырев незамедлительно откликнулся на обращение, необходимые строительные материалы были предоставлены.</w:t>
      </w:r>
    </w:p>
    <w:p w:rsidR="00922391" w:rsidRDefault="003A3272" w:rsidP="00C475CF">
      <w:pPr>
        <w:pStyle w:val="a3"/>
        <w:spacing w:before="0" w:beforeAutospacing="0" w:after="225" w:afterAutospacing="0"/>
        <w:ind w:firstLine="709"/>
        <w:jc w:val="both"/>
        <w:rPr>
          <w:rFonts w:ascii="Arial" w:hAnsi="Arial" w:cs="Arial"/>
        </w:rPr>
      </w:pPr>
      <w:r w:rsidRPr="005740F6">
        <w:rPr>
          <w:rFonts w:ascii="Arial" w:hAnsi="Arial" w:cs="Arial"/>
        </w:rPr>
        <w:t>Представитель комитета ТОС «Украинский» обратился к депутату на тему установки дополнительного игрового оборудования на детской площадке, расположенной у жилого дома 34а по улице Украинск</w:t>
      </w:r>
      <w:r w:rsidR="00BD45EB">
        <w:rPr>
          <w:rFonts w:ascii="Arial" w:hAnsi="Arial" w:cs="Arial"/>
        </w:rPr>
        <w:t>ая</w:t>
      </w:r>
      <w:r w:rsidRPr="005740F6">
        <w:rPr>
          <w:rFonts w:ascii="Arial" w:hAnsi="Arial" w:cs="Arial"/>
        </w:rPr>
        <w:t>. Необходимое оборудование было установлено.</w:t>
      </w:r>
    </w:p>
    <w:p w:rsidR="00BD45EB" w:rsidRPr="005740F6" w:rsidRDefault="00BD45EB" w:rsidP="00BD45EB">
      <w:pPr>
        <w:pStyle w:val="a3"/>
        <w:spacing w:before="0" w:beforeAutospacing="0" w:after="225" w:afterAutospacing="0"/>
        <w:ind w:firstLine="709"/>
        <w:jc w:val="both"/>
        <w:rPr>
          <w:rFonts w:ascii="Arial" w:hAnsi="Arial" w:cs="Arial"/>
        </w:rPr>
      </w:pPr>
      <w:r w:rsidRPr="005740F6">
        <w:rPr>
          <w:rFonts w:ascii="Arial" w:hAnsi="Arial" w:cs="Arial"/>
        </w:rPr>
        <w:t>Представители МБУ СШОР № 23 попросили помощи в устройстве наружного освещения на пешеходном переходе, расположенном напротив спортшколы</w:t>
      </w:r>
      <w:r>
        <w:rPr>
          <w:rFonts w:ascii="Arial" w:hAnsi="Arial" w:cs="Arial"/>
        </w:rPr>
        <w:t xml:space="preserve"> по Дачному проспекту, 154</w:t>
      </w:r>
      <w:r w:rsidRPr="005740F6">
        <w:rPr>
          <w:rFonts w:ascii="Arial" w:hAnsi="Arial" w:cs="Arial"/>
        </w:rPr>
        <w:t>. Владимир Ходырев оказал содействие в предоставлении железобетонной опоры, а также была достигнута договоренность с управлением дорожного хозяйства администрации города о проведении работ по монтажу наружного освещения.</w:t>
      </w:r>
    </w:p>
    <w:p w:rsidR="00C127E0" w:rsidRPr="005740F6" w:rsidRDefault="00C127E0" w:rsidP="00C475CF">
      <w:pPr>
        <w:pStyle w:val="a3"/>
        <w:spacing w:before="0" w:beforeAutospacing="0" w:after="225" w:afterAutospacing="0"/>
        <w:ind w:firstLine="709"/>
        <w:jc w:val="both"/>
        <w:rPr>
          <w:rFonts w:ascii="Arial" w:hAnsi="Arial" w:cs="Arial"/>
          <w:b/>
        </w:rPr>
      </w:pPr>
      <w:r w:rsidRPr="005740F6">
        <w:rPr>
          <w:rFonts w:ascii="Arial" w:hAnsi="Arial" w:cs="Arial"/>
          <w:b/>
        </w:rPr>
        <w:t>Отрожка</w:t>
      </w:r>
    </w:p>
    <w:p w:rsidR="00922391" w:rsidRPr="005740F6" w:rsidRDefault="00C127E0" w:rsidP="00C475CF">
      <w:pPr>
        <w:pStyle w:val="a3"/>
        <w:spacing w:before="0" w:beforeAutospacing="0" w:after="225" w:afterAutospacing="0"/>
        <w:ind w:firstLine="709"/>
        <w:jc w:val="both"/>
        <w:rPr>
          <w:rFonts w:ascii="Arial" w:hAnsi="Arial" w:cs="Arial"/>
        </w:rPr>
      </w:pPr>
      <w:r w:rsidRPr="005740F6">
        <w:rPr>
          <w:rFonts w:ascii="Arial" w:hAnsi="Arial" w:cs="Arial"/>
        </w:rPr>
        <w:t>Была решена</w:t>
      </w:r>
      <w:r w:rsidR="006B6A9D" w:rsidRPr="005740F6">
        <w:rPr>
          <w:rFonts w:ascii="Arial" w:hAnsi="Arial" w:cs="Arial"/>
        </w:rPr>
        <w:t xml:space="preserve"> проблема по выравниванию газового </w:t>
      </w:r>
      <w:proofErr w:type="spellStart"/>
      <w:r w:rsidR="006B6A9D" w:rsidRPr="005740F6">
        <w:rPr>
          <w:rFonts w:ascii="Arial" w:hAnsi="Arial" w:cs="Arial"/>
        </w:rPr>
        <w:t>ковера</w:t>
      </w:r>
      <w:proofErr w:type="spellEnd"/>
      <w:r w:rsidR="006B6A9D" w:rsidRPr="005740F6">
        <w:rPr>
          <w:rFonts w:ascii="Arial" w:hAnsi="Arial" w:cs="Arial"/>
        </w:rPr>
        <w:t xml:space="preserve"> на ул. Электровозная, 6. </w:t>
      </w:r>
      <w:r w:rsidRPr="005740F6">
        <w:rPr>
          <w:rFonts w:ascii="Arial" w:hAnsi="Arial" w:cs="Arial"/>
        </w:rPr>
        <w:t>П</w:t>
      </w:r>
      <w:r w:rsidR="006B6A9D" w:rsidRPr="005740F6">
        <w:rPr>
          <w:rFonts w:ascii="Arial" w:hAnsi="Arial" w:cs="Arial"/>
        </w:rPr>
        <w:t>о указанному адресу</w:t>
      </w:r>
      <w:r w:rsidRPr="005740F6">
        <w:rPr>
          <w:rFonts w:ascii="Arial" w:hAnsi="Arial" w:cs="Arial"/>
        </w:rPr>
        <w:t xml:space="preserve"> была сделана тротуарная дорожка, а труба осталась, представляя собой опасность для пешеходов. При участии</w:t>
      </w:r>
      <w:r w:rsidR="006B6A9D" w:rsidRPr="005740F6">
        <w:rPr>
          <w:rFonts w:ascii="Arial" w:hAnsi="Arial" w:cs="Arial"/>
        </w:rPr>
        <w:t xml:space="preserve"> Владимир</w:t>
      </w:r>
      <w:r w:rsidRPr="005740F6">
        <w:rPr>
          <w:rFonts w:ascii="Arial" w:hAnsi="Arial" w:cs="Arial"/>
        </w:rPr>
        <w:t>а</w:t>
      </w:r>
      <w:r w:rsidR="006B6A9D" w:rsidRPr="005740F6">
        <w:rPr>
          <w:rFonts w:ascii="Arial" w:hAnsi="Arial" w:cs="Arial"/>
        </w:rPr>
        <w:t xml:space="preserve"> Ходырев</w:t>
      </w:r>
      <w:r w:rsidRPr="005740F6">
        <w:rPr>
          <w:rFonts w:ascii="Arial" w:hAnsi="Arial" w:cs="Arial"/>
        </w:rPr>
        <w:t>а</w:t>
      </w:r>
      <w:r w:rsidR="006B6A9D" w:rsidRPr="005740F6">
        <w:rPr>
          <w:rFonts w:ascii="Arial" w:hAnsi="Arial" w:cs="Arial"/>
        </w:rPr>
        <w:t xml:space="preserve"> </w:t>
      </w:r>
      <w:r w:rsidRPr="005740F6">
        <w:rPr>
          <w:rFonts w:ascii="Arial" w:hAnsi="Arial" w:cs="Arial"/>
        </w:rPr>
        <w:t>была</w:t>
      </w:r>
      <w:r w:rsidR="006B6A9D" w:rsidRPr="005740F6">
        <w:rPr>
          <w:rFonts w:ascii="Arial" w:hAnsi="Arial" w:cs="Arial"/>
        </w:rPr>
        <w:t xml:space="preserve"> достигнута договоренность с газовой службой по выравниванию </w:t>
      </w:r>
      <w:proofErr w:type="spellStart"/>
      <w:r w:rsidR="006B6A9D" w:rsidRPr="005740F6">
        <w:rPr>
          <w:rFonts w:ascii="Arial" w:hAnsi="Arial" w:cs="Arial"/>
        </w:rPr>
        <w:t>ковера</w:t>
      </w:r>
      <w:proofErr w:type="spellEnd"/>
      <w:r w:rsidR="006B6A9D" w:rsidRPr="005740F6">
        <w:rPr>
          <w:rFonts w:ascii="Arial" w:hAnsi="Arial" w:cs="Arial"/>
        </w:rPr>
        <w:t xml:space="preserve"> в уровень существующего асфальтобетонного покрытия.</w:t>
      </w:r>
    </w:p>
    <w:p w:rsidR="00922391" w:rsidRPr="005740F6" w:rsidRDefault="00922391" w:rsidP="00C475CF">
      <w:pPr>
        <w:pStyle w:val="a3"/>
        <w:spacing w:before="0" w:beforeAutospacing="0" w:after="225" w:afterAutospacing="0"/>
        <w:ind w:firstLine="709"/>
        <w:jc w:val="both"/>
        <w:rPr>
          <w:rFonts w:ascii="Arial" w:hAnsi="Arial" w:cs="Arial"/>
        </w:rPr>
      </w:pPr>
      <w:r w:rsidRPr="005740F6">
        <w:rPr>
          <w:rFonts w:ascii="Arial" w:hAnsi="Arial" w:cs="Arial"/>
        </w:rPr>
        <w:t>Оперативно был решен вопрос с приобретением строительных материалов и санитарно-технического оборудования для проведения ремонтных работ в доме многодетной семьи.</w:t>
      </w:r>
    </w:p>
    <w:p w:rsidR="00E758FD" w:rsidRDefault="00E758FD" w:rsidP="00C475CF">
      <w:pPr>
        <w:pStyle w:val="a3"/>
        <w:spacing w:before="0" w:beforeAutospacing="0" w:after="225" w:afterAutospacing="0"/>
        <w:ind w:firstLine="709"/>
        <w:jc w:val="both"/>
        <w:rPr>
          <w:rFonts w:ascii="Arial" w:hAnsi="Arial" w:cs="Arial"/>
        </w:rPr>
      </w:pPr>
      <w:r w:rsidRPr="005740F6">
        <w:rPr>
          <w:rFonts w:ascii="Arial" w:hAnsi="Arial" w:cs="Arial"/>
        </w:rPr>
        <w:t>По просьбам жителей были установлены скамейки на ул. Боровская</w:t>
      </w:r>
      <w:r w:rsidR="00BD45EB">
        <w:rPr>
          <w:rFonts w:ascii="Arial" w:hAnsi="Arial" w:cs="Arial"/>
        </w:rPr>
        <w:t>, 1</w:t>
      </w:r>
      <w:r w:rsidRPr="005740F6">
        <w:rPr>
          <w:rFonts w:ascii="Arial" w:hAnsi="Arial" w:cs="Arial"/>
        </w:rPr>
        <w:t>.</w:t>
      </w:r>
    </w:p>
    <w:p w:rsidR="00BD45EB" w:rsidRPr="005740F6" w:rsidRDefault="00BD45EB" w:rsidP="00C475CF">
      <w:pPr>
        <w:pStyle w:val="a3"/>
        <w:spacing w:before="0" w:beforeAutospacing="0" w:after="225" w:afterAutospacing="0"/>
        <w:ind w:firstLine="709"/>
        <w:jc w:val="both"/>
        <w:rPr>
          <w:rFonts w:ascii="Arial" w:hAnsi="Arial" w:cs="Arial"/>
        </w:rPr>
      </w:pPr>
      <w:r>
        <w:rPr>
          <w:rFonts w:ascii="Arial" w:hAnsi="Arial" w:cs="Arial"/>
        </w:rPr>
        <w:t>Было установлено ограждение детской площадки по улице Электровозная, 2а.</w:t>
      </w:r>
    </w:p>
    <w:p w:rsidR="001A615D" w:rsidRPr="005740F6" w:rsidRDefault="00E758FD" w:rsidP="00C475CF">
      <w:pPr>
        <w:pStyle w:val="a3"/>
        <w:spacing w:before="0" w:beforeAutospacing="0" w:after="225" w:afterAutospacing="0"/>
        <w:ind w:firstLine="709"/>
        <w:jc w:val="both"/>
        <w:rPr>
          <w:rFonts w:ascii="Arial" w:hAnsi="Arial" w:cs="Arial"/>
          <w:b/>
        </w:rPr>
      </w:pPr>
      <w:r w:rsidRPr="005740F6">
        <w:rPr>
          <w:rFonts w:ascii="Arial" w:hAnsi="Arial" w:cs="Arial"/>
          <w:b/>
        </w:rPr>
        <w:t>Краснолесный</w:t>
      </w:r>
    </w:p>
    <w:p w:rsidR="001A615D" w:rsidRDefault="00E758FD" w:rsidP="00C475CF">
      <w:pPr>
        <w:pStyle w:val="a3"/>
        <w:spacing w:before="0" w:beforeAutospacing="0" w:after="225" w:afterAutospacing="0"/>
        <w:ind w:firstLine="709"/>
        <w:jc w:val="both"/>
        <w:rPr>
          <w:rFonts w:ascii="Arial" w:hAnsi="Arial" w:cs="Arial"/>
        </w:rPr>
      </w:pPr>
      <w:r w:rsidRPr="005740F6">
        <w:rPr>
          <w:rFonts w:ascii="Arial" w:hAnsi="Arial" w:cs="Arial"/>
        </w:rPr>
        <w:t>Председатель комитета ТОС «Никитина» обратилась с вопросом о возможности установки на ул. Новосельской игрового оборудования. В первых числах ноября на указанной улице была смонтирована детская игровая площадка.</w:t>
      </w:r>
    </w:p>
    <w:p w:rsidR="00451EC4" w:rsidRPr="005740F6" w:rsidRDefault="00451EC4" w:rsidP="00C475CF">
      <w:pPr>
        <w:pStyle w:val="a3"/>
        <w:spacing w:before="0" w:beforeAutospacing="0" w:after="225" w:afterAutospacing="0"/>
        <w:ind w:firstLine="709"/>
        <w:jc w:val="both"/>
        <w:rPr>
          <w:rFonts w:ascii="Arial" w:hAnsi="Arial" w:cs="Arial"/>
        </w:rPr>
      </w:pPr>
      <w:r>
        <w:rPr>
          <w:rFonts w:ascii="Arial" w:hAnsi="Arial" w:cs="Arial"/>
        </w:rPr>
        <w:t xml:space="preserve">Установлены лавочки и спортивные тренажеры по адресам: ул. Приграничная,17, ул. </w:t>
      </w:r>
      <w:proofErr w:type="spellStart"/>
      <w:r>
        <w:rPr>
          <w:rFonts w:ascii="Arial" w:hAnsi="Arial" w:cs="Arial"/>
        </w:rPr>
        <w:t>Боровиковая</w:t>
      </w:r>
      <w:proofErr w:type="spellEnd"/>
      <w:r>
        <w:rPr>
          <w:rFonts w:ascii="Arial" w:hAnsi="Arial" w:cs="Arial"/>
        </w:rPr>
        <w:t>, 21, ул. Летняя, 10а.</w:t>
      </w:r>
    </w:p>
    <w:p w:rsidR="00C475CF" w:rsidRPr="005740F6" w:rsidRDefault="00C475CF" w:rsidP="00C475CF">
      <w:pPr>
        <w:pStyle w:val="a3"/>
        <w:spacing w:before="0" w:beforeAutospacing="0" w:after="225" w:afterAutospacing="0"/>
        <w:ind w:firstLine="709"/>
        <w:jc w:val="both"/>
        <w:rPr>
          <w:rFonts w:ascii="Arial" w:hAnsi="Arial" w:cs="Arial"/>
          <w:b/>
        </w:rPr>
      </w:pPr>
      <w:r w:rsidRPr="005740F6">
        <w:rPr>
          <w:rFonts w:ascii="Arial" w:hAnsi="Arial" w:cs="Arial"/>
          <w:b/>
        </w:rPr>
        <w:lastRenderedPageBreak/>
        <w:t xml:space="preserve">Владимир Ходырев всегда поддерживает совместные проекты с другими парламентариями по округу – депутатом Воронежской городской Думы Владиславом </w:t>
      </w:r>
      <w:proofErr w:type="spellStart"/>
      <w:r w:rsidRPr="005740F6">
        <w:rPr>
          <w:rFonts w:ascii="Arial" w:hAnsi="Arial" w:cs="Arial"/>
          <w:b/>
        </w:rPr>
        <w:t>Новомлинским</w:t>
      </w:r>
      <w:proofErr w:type="spellEnd"/>
      <w:r w:rsidRPr="005740F6">
        <w:rPr>
          <w:rFonts w:ascii="Arial" w:hAnsi="Arial" w:cs="Arial"/>
          <w:b/>
        </w:rPr>
        <w:t xml:space="preserve"> и депутатом Воронежской областной Думы Михаилом Гусевым.</w:t>
      </w:r>
    </w:p>
    <w:p w:rsidR="00C475CF" w:rsidRPr="005740F6" w:rsidRDefault="00C475CF"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В частности, после рабочей поездки Владислава </w:t>
      </w:r>
      <w:proofErr w:type="spellStart"/>
      <w:r w:rsidRPr="005740F6">
        <w:rPr>
          <w:rFonts w:ascii="Arial" w:hAnsi="Arial" w:cs="Arial"/>
        </w:rPr>
        <w:t>Новомлинского</w:t>
      </w:r>
      <w:proofErr w:type="spellEnd"/>
      <w:r w:rsidRPr="005740F6">
        <w:rPr>
          <w:rFonts w:ascii="Arial" w:hAnsi="Arial" w:cs="Arial"/>
        </w:rPr>
        <w:t xml:space="preserve"> по округу и встречи с жителями дома №102 по ул. Калининградская, которые пожаловались на многолетнюю стихийную свалку рядом с домом, парламентарии совместно приняли решение благоустроить эту территорию, сделать там небольшой сквер. Обустройство указанного общественного пространства </w:t>
      </w:r>
      <w:r w:rsidR="00BD45EB">
        <w:rPr>
          <w:rFonts w:ascii="Arial" w:hAnsi="Arial" w:cs="Arial"/>
        </w:rPr>
        <w:t>было проведено</w:t>
      </w:r>
      <w:r w:rsidRPr="005740F6">
        <w:rPr>
          <w:rFonts w:ascii="Arial" w:hAnsi="Arial" w:cs="Arial"/>
        </w:rPr>
        <w:t xml:space="preserve"> в 2021 году.</w:t>
      </w:r>
    </w:p>
    <w:p w:rsidR="00C475CF" w:rsidRPr="005740F6" w:rsidRDefault="00C475CF" w:rsidP="00C475CF">
      <w:pPr>
        <w:pStyle w:val="a3"/>
        <w:spacing w:before="0" w:beforeAutospacing="0" w:after="225" w:afterAutospacing="0"/>
        <w:ind w:firstLine="709"/>
        <w:jc w:val="both"/>
        <w:rPr>
          <w:rFonts w:ascii="Arial" w:hAnsi="Arial" w:cs="Arial"/>
        </w:rPr>
      </w:pPr>
      <w:r w:rsidRPr="005740F6">
        <w:rPr>
          <w:rFonts w:ascii="Arial" w:hAnsi="Arial" w:cs="Arial"/>
        </w:rPr>
        <w:t xml:space="preserve">После рабочей поездки депутата Владислава </w:t>
      </w:r>
      <w:proofErr w:type="spellStart"/>
      <w:r w:rsidRPr="005740F6">
        <w:rPr>
          <w:rFonts w:ascii="Arial" w:hAnsi="Arial" w:cs="Arial"/>
        </w:rPr>
        <w:t>Новомлинского</w:t>
      </w:r>
      <w:proofErr w:type="spellEnd"/>
      <w:r w:rsidRPr="005740F6">
        <w:rPr>
          <w:rFonts w:ascii="Arial" w:hAnsi="Arial" w:cs="Arial"/>
        </w:rPr>
        <w:t xml:space="preserve"> в Сомово, где к парламентарию обратились жители переулка Санаторный с просьбой оказать содействие в замене трубы холодного водоснабжения длиной 5 метров у торца </w:t>
      </w:r>
      <w:proofErr w:type="gramStart"/>
      <w:r w:rsidRPr="005740F6">
        <w:rPr>
          <w:rFonts w:ascii="Arial" w:hAnsi="Arial" w:cs="Arial"/>
        </w:rPr>
        <w:t>дома  №</w:t>
      </w:r>
      <w:proofErr w:type="gramEnd"/>
      <w:r w:rsidRPr="005740F6">
        <w:rPr>
          <w:rFonts w:ascii="Arial" w:hAnsi="Arial" w:cs="Arial"/>
        </w:rPr>
        <w:t>2, указанный вопрос был решен положительно. Совместными усилиями парламентарии оказали помощь в приобретении полиэтиленовой трубы за счет внебюджетных источников. Была достигнута договоренность с ООО «РВК-Воронеж» по замене участка сети холодного водоснабжения на вводе в жилой дом.</w:t>
      </w:r>
    </w:p>
    <w:p w:rsidR="00922391" w:rsidRPr="005740F6" w:rsidRDefault="00C475CF" w:rsidP="005A7873">
      <w:pPr>
        <w:pStyle w:val="a3"/>
        <w:spacing w:before="0" w:beforeAutospacing="0" w:after="225" w:afterAutospacing="0"/>
        <w:ind w:firstLine="709"/>
        <w:jc w:val="both"/>
        <w:rPr>
          <w:rFonts w:ascii="Arial" w:hAnsi="Arial" w:cs="Arial"/>
        </w:rPr>
      </w:pPr>
      <w:r w:rsidRPr="005740F6">
        <w:rPr>
          <w:rFonts w:ascii="Arial" w:hAnsi="Arial" w:cs="Arial"/>
        </w:rPr>
        <w:t xml:space="preserve">В рамках волонтерской помощи активистам округа Владимиром Ходыревым совместно с депутатом городской Думы Владиславом </w:t>
      </w:r>
      <w:proofErr w:type="spellStart"/>
      <w:r w:rsidRPr="005740F6">
        <w:rPr>
          <w:rFonts w:ascii="Arial" w:hAnsi="Arial" w:cs="Arial"/>
        </w:rPr>
        <w:t>Новомлинским</w:t>
      </w:r>
      <w:proofErr w:type="spellEnd"/>
      <w:r w:rsidRPr="005740F6">
        <w:rPr>
          <w:rFonts w:ascii="Arial" w:hAnsi="Arial" w:cs="Arial"/>
        </w:rPr>
        <w:t xml:space="preserve"> и депутатом областной Думы Михаилом Гусевым закуплены и предоставлены средства индивидуальной защиты. </w:t>
      </w:r>
      <w:proofErr w:type="spellStart"/>
      <w:r w:rsidRPr="005740F6">
        <w:rPr>
          <w:rFonts w:ascii="Arial" w:hAnsi="Arial" w:cs="Arial"/>
        </w:rPr>
        <w:t>Уличкомы</w:t>
      </w:r>
      <w:proofErr w:type="spellEnd"/>
      <w:r w:rsidRPr="005740F6">
        <w:rPr>
          <w:rFonts w:ascii="Arial" w:hAnsi="Arial" w:cs="Arial"/>
        </w:rPr>
        <w:t xml:space="preserve"> и старшие по домам ежедневно контактируют с десятками жителей и нуждаются в средствах защиты в период пандемии.</w:t>
      </w:r>
    </w:p>
    <w:p w:rsidR="005A7873" w:rsidRPr="005740F6" w:rsidRDefault="00922391"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b/>
          <w:sz w:val="24"/>
          <w:szCs w:val="24"/>
          <w:lang w:eastAsia="ru-RU"/>
        </w:rPr>
        <w:t>Работа Владимира Ходырева не ограничивается пределами избирательного округа.</w:t>
      </w:r>
      <w:r w:rsidRPr="005740F6">
        <w:rPr>
          <w:rFonts w:ascii="Arial" w:eastAsia="Times New Roman" w:hAnsi="Arial" w:cs="Arial"/>
          <w:sz w:val="24"/>
          <w:szCs w:val="24"/>
          <w:lang w:eastAsia="ru-RU"/>
        </w:rPr>
        <w:t xml:space="preserve"> </w:t>
      </w:r>
    </w:p>
    <w:p w:rsidR="005A7873" w:rsidRPr="005740F6" w:rsidRDefault="005A7873" w:rsidP="00C475CF">
      <w:pPr>
        <w:spacing w:after="0" w:line="240" w:lineRule="auto"/>
        <w:ind w:firstLine="709"/>
        <w:jc w:val="both"/>
        <w:rPr>
          <w:rFonts w:ascii="Arial" w:eastAsia="Times New Roman" w:hAnsi="Arial" w:cs="Arial"/>
          <w:sz w:val="24"/>
          <w:szCs w:val="24"/>
          <w:lang w:eastAsia="ru-RU"/>
        </w:rPr>
      </w:pPr>
    </w:p>
    <w:p w:rsidR="006B6A9D" w:rsidRPr="005740F6" w:rsidRDefault="00922391"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sz w:val="24"/>
          <w:szCs w:val="24"/>
          <w:lang w:eastAsia="ru-RU"/>
        </w:rPr>
        <w:t xml:space="preserve">Например, спикер </w:t>
      </w:r>
      <w:proofErr w:type="spellStart"/>
      <w:r w:rsidRPr="005740F6">
        <w:rPr>
          <w:rFonts w:ascii="Arial" w:eastAsia="Times New Roman" w:hAnsi="Arial" w:cs="Arial"/>
          <w:sz w:val="24"/>
          <w:szCs w:val="24"/>
          <w:lang w:eastAsia="ru-RU"/>
        </w:rPr>
        <w:t>горДумы</w:t>
      </w:r>
      <w:proofErr w:type="spellEnd"/>
      <w:r w:rsidRPr="005740F6">
        <w:rPr>
          <w:rFonts w:ascii="Arial" w:eastAsia="Times New Roman" w:hAnsi="Arial" w:cs="Arial"/>
          <w:sz w:val="24"/>
          <w:szCs w:val="24"/>
          <w:lang w:eastAsia="ru-RU"/>
        </w:rPr>
        <w:t xml:space="preserve"> решил проблемную с</w:t>
      </w:r>
      <w:r w:rsidR="006B6A9D" w:rsidRPr="005740F6">
        <w:rPr>
          <w:rFonts w:ascii="Arial" w:eastAsia="Times New Roman" w:hAnsi="Arial" w:cs="Arial"/>
          <w:sz w:val="24"/>
          <w:szCs w:val="24"/>
          <w:lang w:eastAsia="ru-RU"/>
        </w:rPr>
        <w:t xml:space="preserve">итуацию на улице Совхозной в микрорайоне Масловка. Уже несколько лет жители не могли добиться устранения засора сетей водоотведения, к которым подключены не только многоквартирные дома, но и частный сектор. Проблема осложняется еще и тем, что при строительстве выгребной ямы были допущены ошибки, вследствие которых она также наполняется грунтовыми водами. </w:t>
      </w:r>
      <w:r w:rsidR="005A7873" w:rsidRPr="005740F6">
        <w:rPr>
          <w:rFonts w:ascii="Arial" w:eastAsia="Times New Roman" w:hAnsi="Arial" w:cs="Arial"/>
          <w:sz w:val="24"/>
          <w:szCs w:val="24"/>
          <w:lang w:eastAsia="ru-RU"/>
        </w:rPr>
        <w:t>С</w:t>
      </w:r>
      <w:r w:rsidR="006B6A9D" w:rsidRPr="005740F6">
        <w:rPr>
          <w:rFonts w:ascii="Arial" w:eastAsia="Times New Roman" w:hAnsi="Arial" w:cs="Arial"/>
          <w:sz w:val="24"/>
          <w:szCs w:val="24"/>
          <w:lang w:eastAsia="ru-RU"/>
        </w:rPr>
        <w:t>одержимое ямы те</w:t>
      </w:r>
      <w:r w:rsidRPr="005740F6">
        <w:rPr>
          <w:rFonts w:ascii="Arial" w:eastAsia="Times New Roman" w:hAnsi="Arial" w:cs="Arial"/>
          <w:sz w:val="24"/>
          <w:szCs w:val="24"/>
          <w:lang w:eastAsia="ru-RU"/>
        </w:rPr>
        <w:t>кло</w:t>
      </w:r>
      <w:r w:rsidR="006B6A9D" w:rsidRPr="005740F6">
        <w:rPr>
          <w:rFonts w:ascii="Arial" w:eastAsia="Times New Roman" w:hAnsi="Arial" w:cs="Arial"/>
          <w:sz w:val="24"/>
          <w:szCs w:val="24"/>
          <w:lang w:eastAsia="ru-RU"/>
        </w:rPr>
        <w:t xml:space="preserve"> по улицам и загрязня</w:t>
      </w:r>
      <w:r w:rsidRPr="005740F6">
        <w:rPr>
          <w:rFonts w:ascii="Arial" w:eastAsia="Times New Roman" w:hAnsi="Arial" w:cs="Arial"/>
          <w:sz w:val="24"/>
          <w:szCs w:val="24"/>
          <w:lang w:eastAsia="ru-RU"/>
        </w:rPr>
        <w:t>ло</w:t>
      </w:r>
      <w:r w:rsidR="006B6A9D" w:rsidRPr="005740F6">
        <w:rPr>
          <w:rFonts w:ascii="Arial" w:eastAsia="Times New Roman" w:hAnsi="Arial" w:cs="Arial"/>
          <w:sz w:val="24"/>
          <w:szCs w:val="24"/>
          <w:lang w:eastAsia="ru-RU"/>
        </w:rPr>
        <w:t xml:space="preserve"> реку Тавровка.  </w:t>
      </w:r>
    </w:p>
    <w:p w:rsidR="006B6A9D" w:rsidRPr="005740F6" w:rsidRDefault="00922391"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sz w:val="24"/>
          <w:szCs w:val="24"/>
          <w:lang w:eastAsia="ru-RU"/>
        </w:rPr>
        <w:t>В итоге, ж</w:t>
      </w:r>
      <w:r w:rsidR="006B6A9D" w:rsidRPr="005740F6">
        <w:rPr>
          <w:rFonts w:ascii="Arial" w:eastAsia="Times New Roman" w:hAnsi="Arial" w:cs="Arial"/>
          <w:sz w:val="24"/>
          <w:szCs w:val="24"/>
          <w:lang w:eastAsia="ru-RU"/>
        </w:rPr>
        <w:t>ители обратились к Владимиру Ходыреву. </w:t>
      </w:r>
      <w:r w:rsidRPr="005740F6">
        <w:rPr>
          <w:rFonts w:ascii="Arial" w:eastAsia="Times New Roman" w:hAnsi="Arial" w:cs="Arial"/>
          <w:sz w:val="24"/>
          <w:szCs w:val="24"/>
          <w:lang w:eastAsia="ru-RU"/>
        </w:rPr>
        <w:t xml:space="preserve">Для решения вопроса было проведено </w:t>
      </w:r>
      <w:r w:rsidR="006B6A9D" w:rsidRPr="005740F6">
        <w:rPr>
          <w:rFonts w:ascii="Arial" w:eastAsia="Times New Roman" w:hAnsi="Arial" w:cs="Arial"/>
          <w:sz w:val="24"/>
          <w:szCs w:val="24"/>
          <w:lang w:eastAsia="ru-RU"/>
        </w:rPr>
        <w:t>несколько совещаний</w:t>
      </w:r>
      <w:r w:rsidRPr="005740F6">
        <w:rPr>
          <w:rFonts w:ascii="Arial" w:eastAsia="Times New Roman" w:hAnsi="Arial" w:cs="Arial"/>
          <w:sz w:val="24"/>
          <w:szCs w:val="24"/>
          <w:lang w:eastAsia="ru-RU"/>
        </w:rPr>
        <w:t xml:space="preserve"> с</w:t>
      </w:r>
      <w:r w:rsidR="006B6A9D" w:rsidRPr="005740F6">
        <w:rPr>
          <w:rFonts w:ascii="Arial" w:eastAsia="Times New Roman" w:hAnsi="Arial" w:cs="Arial"/>
          <w:sz w:val="24"/>
          <w:szCs w:val="24"/>
          <w:lang w:eastAsia="ru-RU"/>
        </w:rPr>
        <w:t xml:space="preserve"> привле</w:t>
      </w:r>
      <w:r w:rsidRPr="005740F6">
        <w:rPr>
          <w:rFonts w:ascii="Arial" w:eastAsia="Times New Roman" w:hAnsi="Arial" w:cs="Arial"/>
          <w:sz w:val="24"/>
          <w:szCs w:val="24"/>
          <w:lang w:eastAsia="ru-RU"/>
        </w:rPr>
        <w:t>чением</w:t>
      </w:r>
      <w:r w:rsidR="006B6A9D" w:rsidRPr="005740F6">
        <w:rPr>
          <w:rFonts w:ascii="Arial" w:eastAsia="Times New Roman" w:hAnsi="Arial" w:cs="Arial"/>
          <w:sz w:val="24"/>
          <w:szCs w:val="24"/>
          <w:lang w:eastAsia="ru-RU"/>
        </w:rPr>
        <w:t xml:space="preserve"> специалистов мэрии и «РВК-Воронеж». </w:t>
      </w:r>
    </w:p>
    <w:p w:rsidR="006B6A9D" w:rsidRPr="005740F6" w:rsidRDefault="00922391" w:rsidP="00C475CF">
      <w:pPr>
        <w:spacing w:after="0" w:line="240" w:lineRule="auto"/>
        <w:ind w:firstLine="709"/>
        <w:jc w:val="both"/>
        <w:rPr>
          <w:rFonts w:ascii="Arial" w:eastAsia="Times New Roman" w:hAnsi="Arial" w:cs="Arial"/>
          <w:sz w:val="24"/>
          <w:szCs w:val="24"/>
          <w:lang w:eastAsia="ru-RU"/>
        </w:rPr>
      </w:pPr>
      <w:r w:rsidRPr="005740F6">
        <w:rPr>
          <w:rFonts w:ascii="Arial" w:eastAsia="Times New Roman" w:hAnsi="Arial" w:cs="Arial"/>
          <w:sz w:val="24"/>
          <w:szCs w:val="24"/>
          <w:lang w:eastAsia="ru-RU"/>
        </w:rPr>
        <w:t>С</w:t>
      </w:r>
      <w:r w:rsidR="006B6A9D" w:rsidRPr="005740F6">
        <w:rPr>
          <w:rFonts w:ascii="Arial" w:eastAsia="Times New Roman" w:hAnsi="Arial" w:cs="Arial"/>
          <w:sz w:val="24"/>
          <w:szCs w:val="24"/>
          <w:lang w:eastAsia="ru-RU"/>
        </w:rPr>
        <w:t xml:space="preserve">илами ООО «РВК-Воронеж» </w:t>
      </w:r>
      <w:r w:rsidRPr="005740F6">
        <w:rPr>
          <w:rFonts w:ascii="Arial" w:eastAsia="Times New Roman" w:hAnsi="Arial" w:cs="Arial"/>
          <w:sz w:val="24"/>
          <w:szCs w:val="24"/>
          <w:lang w:eastAsia="ru-RU"/>
        </w:rPr>
        <w:t>были проведены</w:t>
      </w:r>
      <w:r w:rsidR="006B6A9D" w:rsidRPr="005740F6">
        <w:rPr>
          <w:rFonts w:ascii="Arial" w:eastAsia="Times New Roman" w:hAnsi="Arial" w:cs="Arial"/>
          <w:sz w:val="24"/>
          <w:szCs w:val="24"/>
          <w:lang w:eastAsia="ru-RU"/>
        </w:rPr>
        <w:t xml:space="preserve"> работы по промывке сетей водоотведения, откачке выгребных ям, и восстановлению горловин смотровых колодцев на сетях водоотведения. Чтобы подобная ситуация не повторялась в дальнейшем, управ</w:t>
      </w:r>
      <w:r w:rsidRPr="005740F6">
        <w:rPr>
          <w:rFonts w:ascii="Arial" w:eastAsia="Times New Roman" w:hAnsi="Arial" w:cs="Arial"/>
          <w:sz w:val="24"/>
          <w:szCs w:val="24"/>
          <w:lang w:eastAsia="ru-RU"/>
        </w:rPr>
        <w:t>ой</w:t>
      </w:r>
      <w:r w:rsidR="006B6A9D" w:rsidRPr="005740F6">
        <w:rPr>
          <w:rFonts w:ascii="Arial" w:eastAsia="Times New Roman" w:hAnsi="Arial" w:cs="Arial"/>
          <w:sz w:val="24"/>
          <w:szCs w:val="24"/>
          <w:lang w:eastAsia="ru-RU"/>
        </w:rPr>
        <w:t xml:space="preserve"> Левобережного района </w:t>
      </w:r>
      <w:r w:rsidRPr="005740F6">
        <w:rPr>
          <w:rFonts w:ascii="Arial" w:eastAsia="Times New Roman" w:hAnsi="Arial" w:cs="Arial"/>
          <w:sz w:val="24"/>
          <w:szCs w:val="24"/>
          <w:lang w:eastAsia="ru-RU"/>
        </w:rPr>
        <w:t xml:space="preserve">был </w:t>
      </w:r>
      <w:r w:rsidR="006B6A9D" w:rsidRPr="005740F6">
        <w:rPr>
          <w:rFonts w:ascii="Arial" w:eastAsia="Times New Roman" w:hAnsi="Arial" w:cs="Arial"/>
          <w:sz w:val="24"/>
          <w:szCs w:val="24"/>
          <w:lang w:eastAsia="ru-RU"/>
        </w:rPr>
        <w:t>прораб</w:t>
      </w:r>
      <w:r w:rsidRPr="005740F6">
        <w:rPr>
          <w:rFonts w:ascii="Arial" w:eastAsia="Times New Roman" w:hAnsi="Arial" w:cs="Arial"/>
          <w:sz w:val="24"/>
          <w:szCs w:val="24"/>
          <w:lang w:eastAsia="ru-RU"/>
        </w:rPr>
        <w:t>отан</w:t>
      </w:r>
      <w:r w:rsidR="006B6A9D" w:rsidRPr="005740F6">
        <w:rPr>
          <w:rFonts w:ascii="Arial" w:eastAsia="Times New Roman" w:hAnsi="Arial" w:cs="Arial"/>
          <w:sz w:val="24"/>
          <w:szCs w:val="24"/>
          <w:lang w:eastAsia="ru-RU"/>
        </w:rPr>
        <w:t xml:space="preserve"> вопрос о необходимости осуществления оплаты по своевременному обслуживанию сетей водоотведения и ликвидации незаконных врезок.</w:t>
      </w:r>
    </w:p>
    <w:p w:rsidR="006B6A9D" w:rsidRDefault="006B6A9D" w:rsidP="00C475CF">
      <w:pPr>
        <w:spacing w:after="0" w:line="240" w:lineRule="auto"/>
        <w:ind w:firstLine="709"/>
        <w:jc w:val="both"/>
        <w:rPr>
          <w:rFonts w:ascii="Arial" w:eastAsia="Times New Roman" w:hAnsi="Arial" w:cs="Arial"/>
          <w:sz w:val="24"/>
          <w:szCs w:val="24"/>
          <w:lang w:eastAsia="ru-RU"/>
        </w:rPr>
      </w:pPr>
    </w:p>
    <w:p w:rsidR="00BD45EB" w:rsidRPr="005740F6" w:rsidRDefault="00BD45EB" w:rsidP="00C475C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Владимир Ходырев оказал помощь БУЗ ВО «Областная детская клиническая больница №2»</w:t>
      </w:r>
      <w:r w:rsidR="00451EC4">
        <w:rPr>
          <w:rFonts w:ascii="Arial" w:eastAsia="Times New Roman" w:hAnsi="Arial" w:cs="Arial"/>
          <w:sz w:val="24"/>
          <w:szCs w:val="24"/>
          <w:lang w:eastAsia="ru-RU"/>
        </w:rPr>
        <w:t xml:space="preserve">. При </w:t>
      </w:r>
      <w:r w:rsidR="009B6FC9">
        <w:rPr>
          <w:rFonts w:ascii="Arial" w:eastAsia="Times New Roman" w:hAnsi="Arial" w:cs="Arial"/>
          <w:sz w:val="24"/>
          <w:szCs w:val="24"/>
          <w:lang w:eastAsia="ru-RU"/>
        </w:rPr>
        <w:t>содействии</w:t>
      </w:r>
      <w:bookmarkStart w:id="0" w:name="_GoBack"/>
      <w:bookmarkEnd w:id="0"/>
      <w:r w:rsidR="00451EC4">
        <w:rPr>
          <w:rFonts w:ascii="Arial" w:eastAsia="Times New Roman" w:hAnsi="Arial" w:cs="Arial"/>
          <w:sz w:val="24"/>
          <w:szCs w:val="24"/>
          <w:lang w:eastAsia="ru-RU"/>
        </w:rPr>
        <w:t xml:space="preserve"> депутата был проведен капитальный ремонт помещения для переработки медицинских отходов. Выполнена замена кровли и окон, модернизация электрики и сантехники, осуществлены другие виды работ. </w:t>
      </w:r>
    </w:p>
    <w:sectPr w:rsidR="00BD45EB" w:rsidRPr="00574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9D"/>
    <w:rsid w:val="0003625D"/>
    <w:rsid w:val="00095F2A"/>
    <w:rsid w:val="000A78B2"/>
    <w:rsid w:val="000B30D6"/>
    <w:rsid w:val="00185373"/>
    <w:rsid w:val="001A615D"/>
    <w:rsid w:val="0031037D"/>
    <w:rsid w:val="003A3272"/>
    <w:rsid w:val="00451EC4"/>
    <w:rsid w:val="004A0B01"/>
    <w:rsid w:val="00556826"/>
    <w:rsid w:val="005740F6"/>
    <w:rsid w:val="005A7873"/>
    <w:rsid w:val="00650AD3"/>
    <w:rsid w:val="00682C9A"/>
    <w:rsid w:val="006A2CBB"/>
    <w:rsid w:val="006B6A9D"/>
    <w:rsid w:val="006E6A3B"/>
    <w:rsid w:val="007157C5"/>
    <w:rsid w:val="00733792"/>
    <w:rsid w:val="007755C7"/>
    <w:rsid w:val="00922391"/>
    <w:rsid w:val="009B6FC9"/>
    <w:rsid w:val="00A21359"/>
    <w:rsid w:val="00A43A5F"/>
    <w:rsid w:val="00AC5A3D"/>
    <w:rsid w:val="00B745CE"/>
    <w:rsid w:val="00BD45EB"/>
    <w:rsid w:val="00BD7D3F"/>
    <w:rsid w:val="00C127E0"/>
    <w:rsid w:val="00C3631A"/>
    <w:rsid w:val="00C475CF"/>
    <w:rsid w:val="00C67D07"/>
    <w:rsid w:val="00D34E6E"/>
    <w:rsid w:val="00E43EFB"/>
    <w:rsid w:val="00E758FD"/>
    <w:rsid w:val="00F2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C6EC"/>
  <w15:chartTrackingRefBased/>
  <w15:docId w15:val="{6C0B0BFC-FA14-4228-AFDE-2195B52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3"/>
    <w:rsid w:val="00BD7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4E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4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497">
      <w:bodyDiv w:val="1"/>
      <w:marLeft w:val="0"/>
      <w:marRight w:val="0"/>
      <w:marTop w:val="0"/>
      <w:marBottom w:val="0"/>
      <w:divBdr>
        <w:top w:val="none" w:sz="0" w:space="0" w:color="auto"/>
        <w:left w:val="none" w:sz="0" w:space="0" w:color="auto"/>
        <w:bottom w:val="none" w:sz="0" w:space="0" w:color="auto"/>
        <w:right w:val="none" w:sz="0" w:space="0" w:color="auto"/>
      </w:divBdr>
    </w:div>
    <w:div w:id="11079905">
      <w:bodyDiv w:val="1"/>
      <w:marLeft w:val="0"/>
      <w:marRight w:val="0"/>
      <w:marTop w:val="0"/>
      <w:marBottom w:val="0"/>
      <w:divBdr>
        <w:top w:val="none" w:sz="0" w:space="0" w:color="auto"/>
        <w:left w:val="none" w:sz="0" w:space="0" w:color="auto"/>
        <w:bottom w:val="none" w:sz="0" w:space="0" w:color="auto"/>
        <w:right w:val="none" w:sz="0" w:space="0" w:color="auto"/>
      </w:divBdr>
    </w:div>
    <w:div w:id="133521678">
      <w:bodyDiv w:val="1"/>
      <w:marLeft w:val="0"/>
      <w:marRight w:val="0"/>
      <w:marTop w:val="0"/>
      <w:marBottom w:val="0"/>
      <w:divBdr>
        <w:top w:val="none" w:sz="0" w:space="0" w:color="auto"/>
        <w:left w:val="none" w:sz="0" w:space="0" w:color="auto"/>
        <w:bottom w:val="none" w:sz="0" w:space="0" w:color="auto"/>
        <w:right w:val="none" w:sz="0" w:space="0" w:color="auto"/>
      </w:divBdr>
    </w:div>
    <w:div w:id="153304191">
      <w:bodyDiv w:val="1"/>
      <w:marLeft w:val="0"/>
      <w:marRight w:val="0"/>
      <w:marTop w:val="0"/>
      <w:marBottom w:val="0"/>
      <w:divBdr>
        <w:top w:val="none" w:sz="0" w:space="0" w:color="auto"/>
        <w:left w:val="none" w:sz="0" w:space="0" w:color="auto"/>
        <w:bottom w:val="none" w:sz="0" w:space="0" w:color="auto"/>
        <w:right w:val="none" w:sz="0" w:space="0" w:color="auto"/>
      </w:divBdr>
    </w:div>
    <w:div w:id="359430191">
      <w:bodyDiv w:val="1"/>
      <w:marLeft w:val="0"/>
      <w:marRight w:val="0"/>
      <w:marTop w:val="0"/>
      <w:marBottom w:val="0"/>
      <w:divBdr>
        <w:top w:val="none" w:sz="0" w:space="0" w:color="auto"/>
        <w:left w:val="none" w:sz="0" w:space="0" w:color="auto"/>
        <w:bottom w:val="none" w:sz="0" w:space="0" w:color="auto"/>
        <w:right w:val="none" w:sz="0" w:space="0" w:color="auto"/>
      </w:divBdr>
    </w:div>
    <w:div w:id="391971384">
      <w:bodyDiv w:val="1"/>
      <w:marLeft w:val="0"/>
      <w:marRight w:val="0"/>
      <w:marTop w:val="0"/>
      <w:marBottom w:val="0"/>
      <w:divBdr>
        <w:top w:val="none" w:sz="0" w:space="0" w:color="auto"/>
        <w:left w:val="none" w:sz="0" w:space="0" w:color="auto"/>
        <w:bottom w:val="none" w:sz="0" w:space="0" w:color="auto"/>
        <w:right w:val="none" w:sz="0" w:space="0" w:color="auto"/>
      </w:divBdr>
    </w:div>
    <w:div w:id="450053373">
      <w:bodyDiv w:val="1"/>
      <w:marLeft w:val="0"/>
      <w:marRight w:val="0"/>
      <w:marTop w:val="0"/>
      <w:marBottom w:val="0"/>
      <w:divBdr>
        <w:top w:val="none" w:sz="0" w:space="0" w:color="auto"/>
        <w:left w:val="none" w:sz="0" w:space="0" w:color="auto"/>
        <w:bottom w:val="none" w:sz="0" w:space="0" w:color="auto"/>
        <w:right w:val="none" w:sz="0" w:space="0" w:color="auto"/>
      </w:divBdr>
    </w:div>
    <w:div w:id="548424421">
      <w:bodyDiv w:val="1"/>
      <w:marLeft w:val="0"/>
      <w:marRight w:val="0"/>
      <w:marTop w:val="0"/>
      <w:marBottom w:val="0"/>
      <w:divBdr>
        <w:top w:val="none" w:sz="0" w:space="0" w:color="auto"/>
        <w:left w:val="none" w:sz="0" w:space="0" w:color="auto"/>
        <w:bottom w:val="none" w:sz="0" w:space="0" w:color="auto"/>
        <w:right w:val="none" w:sz="0" w:space="0" w:color="auto"/>
      </w:divBdr>
    </w:div>
    <w:div w:id="575744217">
      <w:bodyDiv w:val="1"/>
      <w:marLeft w:val="0"/>
      <w:marRight w:val="0"/>
      <w:marTop w:val="0"/>
      <w:marBottom w:val="0"/>
      <w:divBdr>
        <w:top w:val="none" w:sz="0" w:space="0" w:color="auto"/>
        <w:left w:val="none" w:sz="0" w:space="0" w:color="auto"/>
        <w:bottom w:val="none" w:sz="0" w:space="0" w:color="auto"/>
        <w:right w:val="none" w:sz="0" w:space="0" w:color="auto"/>
      </w:divBdr>
    </w:div>
    <w:div w:id="651712619">
      <w:bodyDiv w:val="1"/>
      <w:marLeft w:val="0"/>
      <w:marRight w:val="0"/>
      <w:marTop w:val="0"/>
      <w:marBottom w:val="0"/>
      <w:divBdr>
        <w:top w:val="none" w:sz="0" w:space="0" w:color="auto"/>
        <w:left w:val="none" w:sz="0" w:space="0" w:color="auto"/>
        <w:bottom w:val="none" w:sz="0" w:space="0" w:color="auto"/>
        <w:right w:val="none" w:sz="0" w:space="0" w:color="auto"/>
      </w:divBdr>
    </w:div>
    <w:div w:id="681902115">
      <w:bodyDiv w:val="1"/>
      <w:marLeft w:val="0"/>
      <w:marRight w:val="0"/>
      <w:marTop w:val="0"/>
      <w:marBottom w:val="0"/>
      <w:divBdr>
        <w:top w:val="none" w:sz="0" w:space="0" w:color="auto"/>
        <w:left w:val="none" w:sz="0" w:space="0" w:color="auto"/>
        <w:bottom w:val="none" w:sz="0" w:space="0" w:color="auto"/>
        <w:right w:val="none" w:sz="0" w:space="0" w:color="auto"/>
      </w:divBdr>
    </w:div>
    <w:div w:id="704331576">
      <w:bodyDiv w:val="1"/>
      <w:marLeft w:val="0"/>
      <w:marRight w:val="0"/>
      <w:marTop w:val="0"/>
      <w:marBottom w:val="0"/>
      <w:divBdr>
        <w:top w:val="none" w:sz="0" w:space="0" w:color="auto"/>
        <w:left w:val="none" w:sz="0" w:space="0" w:color="auto"/>
        <w:bottom w:val="none" w:sz="0" w:space="0" w:color="auto"/>
        <w:right w:val="none" w:sz="0" w:space="0" w:color="auto"/>
      </w:divBdr>
    </w:div>
    <w:div w:id="836265343">
      <w:bodyDiv w:val="1"/>
      <w:marLeft w:val="0"/>
      <w:marRight w:val="0"/>
      <w:marTop w:val="0"/>
      <w:marBottom w:val="0"/>
      <w:divBdr>
        <w:top w:val="none" w:sz="0" w:space="0" w:color="auto"/>
        <w:left w:val="none" w:sz="0" w:space="0" w:color="auto"/>
        <w:bottom w:val="none" w:sz="0" w:space="0" w:color="auto"/>
        <w:right w:val="none" w:sz="0" w:space="0" w:color="auto"/>
      </w:divBdr>
    </w:div>
    <w:div w:id="1024745586">
      <w:bodyDiv w:val="1"/>
      <w:marLeft w:val="0"/>
      <w:marRight w:val="0"/>
      <w:marTop w:val="0"/>
      <w:marBottom w:val="0"/>
      <w:divBdr>
        <w:top w:val="none" w:sz="0" w:space="0" w:color="auto"/>
        <w:left w:val="none" w:sz="0" w:space="0" w:color="auto"/>
        <w:bottom w:val="none" w:sz="0" w:space="0" w:color="auto"/>
        <w:right w:val="none" w:sz="0" w:space="0" w:color="auto"/>
      </w:divBdr>
    </w:div>
    <w:div w:id="1077090683">
      <w:bodyDiv w:val="1"/>
      <w:marLeft w:val="0"/>
      <w:marRight w:val="0"/>
      <w:marTop w:val="0"/>
      <w:marBottom w:val="0"/>
      <w:divBdr>
        <w:top w:val="none" w:sz="0" w:space="0" w:color="auto"/>
        <w:left w:val="none" w:sz="0" w:space="0" w:color="auto"/>
        <w:bottom w:val="none" w:sz="0" w:space="0" w:color="auto"/>
        <w:right w:val="none" w:sz="0" w:space="0" w:color="auto"/>
      </w:divBdr>
    </w:div>
    <w:div w:id="1248341347">
      <w:bodyDiv w:val="1"/>
      <w:marLeft w:val="0"/>
      <w:marRight w:val="0"/>
      <w:marTop w:val="0"/>
      <w:marBottom w:val="0"/>
      <w:divBdr>
        <w:top w:val="none" w:sz="0" w:space="0" w:color="auto"/>
        <w:left w:val="none" w:sz="0" w:space="0" w:color="auto"/>
        <w:bottom w:val="none" w:sz="0" w:space="0" w:color="auto"/>
        <w:right w:val="none" w:sz="0" w:space="0" w:color="auto"/>
      </w:divBdr>
    </w:div>
    <w:div w:id="1659115574">
      <w:bodyDiv w:val="1"/>
      <w:marLeft w:val="0"/>
      <w:marRight w:val="0"/>
      <w:marTop w:val="0"/>
      <w:marBottom w:val="0"/>
      <w:divBdr>
        <w:top w:val="none" w:sz="0" w:space="0" w:color="auto"/>
        <w:left w:val="none" w:sz="0" w:space="0" w:color="auto"/>
        <w:bottom w:val="none" w:sz="0" w:space="0" w:color="auto"/>
        <w:right w:val="none" w:sz="0" w:space="0" w:color="auto"/>
      </w:divBdr>
    </w:div>
    <w:div w:id="1675106431">
      <w:bodyDiv w:val="1"/>
      <w:marLeft w:val="0"/>
      <w:marRight w:val="0"/>
      <w:marTop w:val="0"/>
      <w:marBottom w:val="0"/>
      <w:divBdr>
        <w:top w:val="none" w:sz="0" w:space="0" w:color="auto"/>
        <w:left w:val="none" w:sz="0" w:space="0" w:color="auto"/>
        <w:bottom w:val="none" w:sz="0" w:space="0" w:color="auto"/>
        <w:right w:val="none" w:sz="0" w:space="0" w:color="auto"/>
      </w:divBdr>
    </w:div>
    <w:div w:id="1701008859">
      <w:bodyDiv w:val="1"/>
      <w:marLeft w:val="0"/>
      <w:marRight w:val="0"/>
      <w:marTop w:val="0"/>
      <w:marBottom w:val="0"/>
      <w:divBdr>
        <w:top w:val="none" w:sz="0" w:space="0" w:color="auto"/>
        <w:left w:val="none" w:sz="0" w:space="0" w:color="auto"/>
        <w:bottom w:val="none" w:sz="0" w:space="0" w:color="auto"/>
        <w:right w:val="none" w:sz="0" w:space="0" w:color="auto"/>
      </w:divBdr>
    </w:div>
    <w:div w:id="1757432657">
      <w:bodyDiv w:val="1"/>
      <w:marLeft w:val="0"/>
      <w:marRight w:val="0"/>
      <w:marTop w:val="0"/>
      <w:marBottom w:val="0"/>
      <w:divBdr>
        <w:top w:val="none" w:sz="0" w:space="0" w:color="auto"/>
        <w:left w:val="none" w:sz="0" w:space="0" w:color="auto"/>
        <w:bottom w:val="none" w:sz="0" w:space="0" w:color="auto"/>
        <w:right w:val="none" w:sz="0" w:space="0" w:color="auto"/>
      </w:divBdr>
    </w:div>
    <w:div w:id="1772816183">
      <w:bodyDiv w:val="1"/>
      <w:marLeft w:val="0"/>
      <w:marRight w:val="0"/>
      <w:marTop w:val="0"/>
      <w:marBottom w:val="0"/>
      <w:divBdr>
        <w:top w:val="none" w:sz="0" w:space="0" w:color="auto"/>
        <w:left w:val="none" w:sz="0" w:space="0" w:color="auto"/>
        <w:bottom w:val="none" w:sz="0" w:space="0" w:color="auto"/>
        <w:right w:val="none" w:sz="0" w:space="0" w:color="auto"/>
      </w:divBdr>
    </w:div>
    <w:div w:id="1836454966">
      <w:bodyDiv w:val="1"/>
      <w:marLeft w:val="0"/>
      <w:marRight w:val="0"/>
      <w:marTop w:val="0"/>
      <w:marBottom w:val="0"/>
      <w:divBdr>
        <w:top w:val="none" w:sz="0" w:space="0" w:color="auto"/>
        <w:left w:val="none" w:sz="0" w:space="0" w:color="auto"/>
        <w:bottom w:val="none" w:sz="0" w:space="0" w:color="auto"/>
        <w:right w:val="none" w:sz="0" w:space="0" w:color="auto"/>
      </w:divBdr>
      <w:divsChild>
        <w:div w:id="1655137500">
          <w:marLeft w:val="0"/>
          <w:marRight w:val="0"/>
          <w:marTop w:val="0"/>
          <w:marBottom w:val="0"/>
          <w:divBdr>
            <w:top w:val="none" w:sz="0" w:space="0" w:color="auto"/>
            <w:left w:val="none" w:sz="0" w:space="0" w:color="auto"/>
            <w:bottom w:val="none" w:sz="0" w:space="0" w:color="auto"/>
            <w:right w:val="none" w:sz="0" w:space="0" w:color="auto"/>
          </w:divBdr>
        </w:div>
        <w:div w:id="1748766908">
          <w:marLeft w:val="0"/>
          <w:marRight w:val="0"/>
          <w:marTop w:val="0"/>
          <w:marBottom w:val="0"/>
          <w:divBdr>
            <w:top w:val="none" w:sz="0" w:space="0" w:color="auto"/>
            <w:left w:val="none" w:sz="0" w:space="0" w:color="auto"/>
            <w:bottom w:val="none" w:sz="0" w:space="0" w:color="auto"/>
            <w:right w:val="none" w:sz="0" w:space="0" w:color="auto"/>
          </w:divBdr>
        </w:div>
        <w:div w:id="367217935">
          <w:marLeft w:val="0"/>
          <w:marRight w:val="0"/>
          <w:marTop w:val="0"/>
          <w:marBottom w:val="0"/>
          <w:divBdr>
            <w:top w:val="none" w:sz="0" w:space="0" w:color="auto"/>
            <w:left w:val="none" w:sz="0" w:space="0" w:color="auto"/>
            <w:bottom w:val="none" w:sz="0" w:space="0" w:color="auto"/>
            <w:right w:val="none" w:sz="0" w:space="0" w:color="auto"/>
          </w:divBdr>
        </w:div>
        <w:div w:id="1607272189">
          <w:marLeft w:val="0"/>
          <w:marRight w:val="0"/>
          <w:marTop w:val="0"/>
          <w:marBottom w:val="0"/>
          <w:divBdr>
            <w:top w:val="none" w:sz="0" w:space="0" w:color="auto"/>
            <w:left w:val="none" w:sz="0" w:space="0" w:color="auto"/>
            <w:bottom w:val="none" w:sz="0" w:space="0" w:color="auto"/>
            <w:right w:val="none" w:sz="0" w:space="0" w:color="auto"/>
          </w:divBdr>
        </w:div>
        <w:div w:id="708992023">
          <w:marLeft w:val="0"/>
          <w:marRight w:val="0"/>
          <w:marTop w:val="0"/>
          <w:marBottom w:val="0"/>
          <w:divBdr>
            <w:top w:val="none" w:sz="0" w:space="0" w:color="auto"/>
            <w:left w:val="none" w:sz="0" w:space="0" w:color="auto"/>
            <w:bottom w:val="none" w:sz="0" w:space="0" w:color="auto"/>
            <w:right w:val="none" w:sz="0" w:space="0" w:color="auto"/>
          </w:divBdr>
        </w:div>
        <w:div w:id="1253395658">
          <w:marLeft w:val="0"/>
          <w:marRight w:val="0"/>
          <w:marTop w:val="0"/>
          <w:marBottom w:val="0"/>
          <w:divBdr>
            <w:top w:val="none" w:sz="0" w:space="0" w:color="auto"/>
            <w:left w:val="none" w:sz="0" w:space="0" w:color="auto"/>
            <w:bottom w:val="none" w:sz="0" w:space="0" w:color="auto"/>
            <w:right w:val="none" w:sz="0" w:space="0" w:color="auto"/>
          </w:divBdr>
          <w:divsChild>
            <w:div w:id="21416080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1788678">
      <w:bodyDiv w:val="1"/>
      <w:marLeft w:val="0"/>
      <w:marRight w:val="0"/>
      <w:marTop w:val="0"/>
      <w:marBottom w:val="0"/>
      <w:divBdr>
        <w:top w:val="none" w:sz="0" w:space="0" w:color="auto"/>
        <w:left w:val="none" w:sz="0" w:space="0" w:color="auto"/>
        <w:bottom w:val="none" w:sz="0" w:space="0" w:color="auto"/>
        <w:right w:val="none" w:sz="0" w:space="0" w:color="auto"/>
      </w:divBdr>
    </w:div>
    <w:div w:id="2016301077">
      <w:bodyDiv w:val="1"/>
      <w:marLeft w:val="0"/>
      <w:marRight w:val="0"/>
      <w:marTop w:val="0"/>
      <w:marBottom w:val="0"/>
      <w:divBdr>
        <w:top w:val="none" w:sz="0" w:space="0" w:color="auto"/>
        <w:left w:val="none" w:sz="0" w:space="0" w:color="auto"/>
        <w:bottom w:val="none" w:sz="0" w:space="0" w:color="auto"/>
        <w:right w:val="none" w:sz="0" w:space="0" w:color="auto"/>
      </w:divBdr>
    </w:div>
    <w:div w:id="2082828707">
      <w:bodyDiv w:val="1"/>
      <w:marLeft w:val="0"/>
      <w:marRight w:val="0"/>
      <w:marTop w:val="0"/>
      <w:marBottom w:val="0"/>
      <w:divBdr>
        <w:top w:val="none" w:sz="0" w:space="0" w:color="auto"/>
        <w:left w:val="none" w:sz="0" w:space="0" w:color="auto"/>
        <w:bottom w:val="none" w:sz="0" w:space="0" w:color="auto"/>
        <w:right w:val="none" w:sz="0" w:space="0" w:color="auto"/>
      </w:divBdr>
    </w:div>
    <w:div w:id="21057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AEE-52AF-42C7-9CAC-5B0BA669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3285</Words>
  <Characters>18727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dc:creator>
  <cp:keywords/>
  <dc:description/>
  <cp:lastModifiedBy>userIR</cp:lastModifiedBy>
  <cp:revision>2</cp:revision>
  <cp:lastPrinted>2022-02-18T06:47:00Z</cp:lastPrinted>
  <dcterms:created xsi:type="dcterms:W3CDTF">2022-02-22T08:45:00Z</dcterms:created>
  <dcterms:modified xsi:type="dcterms:W3CDTF">2022-02-22T08:45:00Z</dcterms:modified>
</cp:coreProperties>
</file>