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C31F3" w14:textId="2AD11950" w:rsidR="00683AB0" w:rsidRDefault="000A4394" w:rsidP="00683AB0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033A3">
        <w:rPr>
          <w:b/>
          <w:bCs/>
          <w:sz w:val="28"/>
          <w:szCs w:val="28"/>
        </w:rPr>
        <w:t>Отчет о работе за 202</w:t>
      </w:r>
      <w:r w:rsidR="000B5B36">
        <w:rPr>
          <w:b/>
          <w:bCs/>
          <w:sz w:val="28"/>
          <w:szCs w:val="28"/>
        </w:rPr>
        <w:t>2</w:t>
      </w:r>
      <w:r w:rsidRPr="004033A3">
        <w:rPr>
          <w:b/>
          <w:bCs/>
          <w:sz w:val="28"/>
          <w:szCs w:val="28"/>
        </w:rPr>
        <w:t xml:space="preserve"> год депутата Воронежской городской Думы</w:t>
      </w:r>
      <w:r>
        <w:rPr>
          <w:b/>
          <w:bCs/>
          <w:sz w:val="28"/>
          <w:szCs w:val="28"/>
        </w:rPr>
        <w:t>,</w:t>
      </w:r>
      <w:r w:rsidRPr="00403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избранного по единому избирательному округу</w:t>
      </w:r>
      <w:r w:rsidRPr="004033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Чекмарева Артема Витальевича</w:t>
      </w:r>
    </w:p>
    <w:p w14:paraId="594DBE6B" w14:textId="1EE45EF9" w:rsidR="000A4394" w:rsidRPr="00683AB0" w:rsidRDefault="000A4394" w:rsidP="00683AB0">
      <w:pPr>
        <w:pStyle w:val="a3"/>
        <w:jc w:val="center"/>
        <w:rPr>
          <w:b/>
          <w:bCs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Работа в Воронежской городской Думе</w:t>
      </w:r>
    </w:p>
    <w:p w14:paraId="168EE438" w14:textId="77777777" w:rsidR="000A4394" w:rsidRDefault="000A4394" w:rsidP="000A4394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14:paraId="02D5E78D" w14:textId="77777777" w:rsidR="000A4394" w:rsidRDefault="000A4394" w:rsidP="000A4394">
      <w:pPr>
        <w:pStyle w:val="a4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Чекмарев Артем Витальевич</w:t>
      </w:r>
      <w:r>
        <w:rPr>
          <w:color w:val="000000"/>
          <w:sz w:val="28"/>
          <w:szCs w:val="28"/>
        </w:rPr>
        <w:t xml:space="preserve"> 13 сентября 2020 года был избран депутатом Воронежской городской Думы пятого созыва по единому избирательному округу от </w:t>
      </w:r>
      <w:r>
        <w:rPr>
          <w:color w:val="000000" w:themeColor="text1"/>
          <w:sz w:val="28"/>
          <w:szCs w:val="28"/>
        </w:rPr>
        <w:t xml:space="preserve">избирательного объединения «Региональное отделение </w:t>
      </w:r>
      <w:r w:rsidRPr="000A4394">
        <w:rPr>
          <w:b/>
          <w:color w:val="000000" w:themeColor="text1"/>
          <w:sz w:val="28"/>
          <w:szCs w:val="28"/>
        </w:rPr>
        <w:t>ВСЕРОССИЙСКОЙ ПОЛИТИЧЕСКОЙ ПАРТИИ «РОДИНА»</w:t>
      </w:r>
      <w:r>
        <w:rPr>
          <w:color w:val="000000" w:themeColor="text1"/>
          <w:sz w:val="28"/>
          <w:szCs w:val="28"/>
        </w:rPr>
        <w:t xml:space="preserve"> в Воронежской области».</w:t>
      </w:r>
    </w:p>
    <w:p w14:paraId="6320D055" w14:textId="77777777" w:rsidR="000A4394" w:rsidRDefault="000A4394" w:rsidP="000A4394">
      <w:pPr>
        <w:pStyle w:val="a4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Является заместителем председателя постоянной комиссии по жилищно-коммунальному хозяйству, дорожному хозяйству и благоустройству, входит в состав постоянной комиссии по бюджету, экономике, планированию, налоговой политике и инвестициям.</w:t>
      </w:r>
    </w:p>
    <w:p w14:paraId="7CE52AFD" w14:textId="7B7183ED" w:rsidR="002278CF" w:rsidRPr="000A0ACA" w:rsidRDefault="00BB60FA" w:rsidP="000A0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0A0ACA" w:rsidRPr="000A0ACA">
        <w:rPr>
          <w:rFonts w:ascii="Times New Roman" w:hAnsi="Times New Roman" w:cs="Times New Roman"/>
          <w:sz w:val="28"/>
          <w:szCs w:val="28"/>
        </w:rPr>
        <w:t xml:space="preserve"> в постоянных профильных комиссиях Артем Витальевич руководствуется исключительно наказами избирателей. Принимая решение о том, каким образом проголосовать за тот или иной вопрос, предварительно происходит общее обсуждение с жителями города, гражданскими активистами и общественными организациями. </w:t>
      </w:r>
      <w:r w:rsidR="000B5B36">
        <w:rPr>
          <w:rFonts w:ascii="Times New Roman" w:hAnsi="Times New Roman" w:cs="Times New Roman"/>
          <w:sz w:val="28"/>
          <w:szCs w:val="28"/>
        </w:rPr>
        <w:t xml:space="preserve">Так, с учетом многочисленных обращений граждан по вопросу неудовлетворительного состояния дорожного покрытия, совместно с председателем постоянной комиссии по жилищно-коммунальному хозяйству, дорожному хозяйству и благоустройству был рассмотрен вопрос о необходимости включения особенно проблемных участков в перечень улиц, нуждающийся в ремонте дорожного покрытия, в целях последующей проработки вопроса. </w:t>
      </w:r>
    </w:p>
    <w:p w14:paraId="7EAF2225" w14:textId="77777777" w:rsidR="000A4394" w:rsidRDefault="000A4394"/>
    <w:p w14:paraId="1FBDD78F" w14:textId="77777777" w:rsidR="000A4394" w:rsidRDefault="000A4394"/>
    <w:p w14:paraId="51035500" w14:textId="77777777" w:rsidR="000A0ACA" w:rsidRDefault="000A0ACA" w:rsidP="000429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0C8DB" w14:textId="77777777" w:rsidR="000A0ACA" w:rsidRDefault="000A0ACA" w:rsidP="000429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2398" w14:textId="77777777" w:rsidR="000A4394" w:rsidRPr="00042976" w:rsidRDefault="000A4394" w:rsidP="000429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76">
        <w:rPr>
          <w:rFonts w:ascii="Times New Roman" w:hAnsi="Times New Roman" w:cs="Times New Roman"/>
          <w:b/>
          <w:sz w:val="28"/>
          <w:szCs w:val="28"/>
        </w:rPr>
        <w:lastRenderedPageBreak/>
        <w:t>Работа в избирательном округе</w:t>
      </w:r>
    </w:p>
    <w:p w14:paraId="1610543D" w14:textId="31C7CA18" w:rsidR="001C212E" w:rsidRDefault="000A4394" w:rsidP="00DD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Общественная деятельность Артема Витальевича в 202</w:t>
      </w:r>
      <w:r w:rsidR="000B5B36">
        <w:rPr>
          <w:rFonts w:ascii="Times New Roman" w:hAnsi="Times New Roman" w:cs="Times New Roman"/>
          <w:sz w:val="28"/>
          <w:szCs w:val="28"/>
        </w:rPr>
        <w:t>2</w:t>
      </w:r>
      <w:r w:rsidRPr="001C212E">
        <w:rPr>
          <w:rFonts w:ascii="Times New Roman" w:hAnsi="Times New Roman" w:cs="Times New Roman"/>
          <w:sz w:val="28"/>
          <w:szCs w:val="28"/>
        </w:rPr>
        <w:t xml:space="preserve"> году была непосредственно связана с поздравлениями с государственными и профессиональными праздниками жителей города и </w:t>
      </w:r>
      <w:r w:rsidR="001C212E" w:rsidRPr="001C212E">
        <w:rPr>
          <w:rFonts w:ascii="Times New Roman" w:hAnsi="Times New Roman" w:cs="Times New Roman"/>
          <w:sz w:val="28"/>
          <w:szCs w:val="28"/>
        </w:rPr>
        <w:t>коллективов</w:t>
      </w:r>
      <w:r w:rsidRPr="001C212E">
        <w:rPr>
          <w:rFonts w:ascii="Times New Roman" w:hAnsi="Times New Roman" w:cs="Times New Roman"/>
          <w:sz w:val="28"/>
          <w:szCs w:val="28"/>
        </w:rPr>
        <w:t xml:space="preserve"> различных предприятий, с организацией и активным</w:t>
      </w:r>
      <w:r w:rsidR="00E90751">
        <w:rPr>
          <w:rFonts w:ascii="Times New Roman" w:hAnsi="Times New Roman" w:cs="Times New Roman"/>
          <w:sz w:val="28"/>
          <w:szCs w:val="28"/>
        </w:rPr>
        <w:t xml:space="preserve"> участием в мероприятиях по благоустройству и облагораживанием городской среды</w:t>
      </w:r>
      <w:r w:rsidR="001C212E">
        <w:rPr>
          <w:rFonts w:ascii="Times New Roman" w:hAnsi="Times New Roman" w:cs="Times New Roman"/>
          <w:sz w:val="28"/>
          <w:szCs w:val="28"/>
        </w:rPr>
        <w:t>. Год выдался непростым и очень насыщенным на разного рода события.</w:t>
      </w:r>
      <w:r w:rsidR="00037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C6FB8" w14:textId="77777777" w:rsidR="001C212E" w:rsidRDefault="001C212E" w:rsidP="00DD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направлениях работы и некоторых событиях:</w:t>
      </w:r>
    </w:p>
    <w:p w14:paraId="7DAA18A7" w14:textId="0089EA1F" w:rsidR="00593B14" w:rsidRDefault="00347656" w:rsidP="00DD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2022 года началось активное взаимодействие с Департаментом промышленности и транспорта Воронежской области по поводу улучшения транспортного обслуживания и выработки предложений по развитию автобусного сообщения. </w:t>
      </w:r>
      <w:r w:rsidR="00593B14">
        <w:rPr>
          <w:rFonts w:ascii="Times New Roman" w:hAnsi="Times New Roman" w:cs="Times New Roman"/>
          <w:sz w:val="28"/>
          <w:szCs w:val="28"/>
        </w:rPr>
        <w:t xml:space="preserve"> В частности, Артемом Витальевичем были направлены обращения о необходимости введения в действие новой схемы следования общественного транспорта в поселке Александровка </w:t>
      </w:r>
      <w:proofErr w:type="spellStart"/>
      <w:r w:rsidR="00593B14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593B1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организации остановочных пунктов.</w:t>
      </w:r>
    </w:p>
    <w:p w14:paraId="385444A1" w14:textId="77777777" w:rsidR="00DD628E" w:rsidRDefault="00593B14" w:rsidP="00DD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2022 года была взята на контроль экологическая обстановка, сложившаяся в парке «Танаис». </w:t>
      </w:r>
      <w:r w:rsidR="00DD628E">
        <w:rPr>
          <w:rFonts w:ascii="Times New Roman" w:hAnsi="Times New Roman" w:cs="Times New Roman"/>
          <w:sz w:val="28"/>
          <w:szCs w:val="28"/>
        </w:rPr>
        <w:t xml:space="preserve"> В том числе в рамках решения данного вопроса были задействованы управления администрации городского округа город Воронеж и МКП «</w:t>
      </w:r>
      <w:proofErr w:type="spellStart"/>
      <w:r w:rsidR="00DD628E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DD628E">
        <w:rPr>
          <w:rFonts w:ascii="Times New Roman" w:hAnsi="Times New Roman" w:cs="Times New Roman"/>
          <w:sz w:val="28"/>
          <w:szCs w:val="28"/>
        </w:rPr>
        <w:t>».</w:t>
      </w:r>
    </w:p>
    <w:p w14:paraId="429354B6" w14:textId="29DED283" w:rsidR="00FD3CAF" w:rsidRDefault="00FD3CAF" w:rsidP="00FD3CA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наказов избирателей Артем Витальевич направлял денежные средства на организацию освещения в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текущий ремонт в МБОУ СОШ № 91, МБОУ СОШ № 14, МБОУ СОШ № 84, МБОУ Лицей №7 и МБДОУ «Детский сад № 119», приобретение оборудования для МБОУЛ «ВУВК им. А.П. Киселева», МБДОУ «Детский сад комбинированного вида № 167» и на приобретение расходных материалов для МБОУ СОШ № 14.</w:t>
      </w:r>
    </w:p>
    <w:p w14:paraId="1E87F2B0" w14:textId="56FE535D" w:rsidR="0098745E" w:rsidRDefault="0098745E" w:rsidP="00987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года Артем Витальевич уделял особое внимание учреждениям, в том числе оказывал ежемесячную помощь детским домам, </w:t>
      </w:r>
      <w:r>
        <w:rPr>
          <w:rFonts w:ascii="Times New Roman" w:hAnsi="Times New Roman" w:cs="Times New Roman"/>
          <w:sz w:val="28"/>
          <w:szCs w:val="28"/>
        </w:rPr>
        <w:lastRenderedPageBreak/>
        <w:t>школам-интернатам, социальным приютам для детей и подростков и иным учреждениям. Помощь оказывалась и начинающим спортсменам. Детской футбольной школе им. Г.В. Семина ежемесячно выделялась материальная помощь</w:t>
      </w:r>
      <w:r w:rsidR="003850DA">
        <w:rPr>
          <w:rFonts w:ascii="Times New Roman" w:hAnsi="Times New Roman" w:cs="Times New Roman"/>
          <w:sz w:val="28"/>
          <w:szCs w:val="28"/>
        </w:rPr>
        <w:t>, также оказано содействие в организации ежеквартального детского футбольного</w:t>
      </w:r>
      <w:r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3850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«Дети Родины»</w:t>
      </w:r>
      <w:r w:rsidR="003850DA">
        <w:rPr>
          <w:rFonts w:ascii="Times New Roman" w:hAnsi="Times New Roman" w:cs="Times New Roman"/>
          <w:sz w:val="28"/>
          <w:szCs w:val="28"/>
        </w:rPr>
        <w:t>.</w:t>
      </w:r>
    </w:p>
    <w:p w14:paraId="628E86E2" w14:textId="30611A19" w:rsidR="00DD628E" w:rsidRPr="001C212E" w:rsidRDefault="00DD628E" w:rsidP="00DD6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В мае, в преддверии Дня Великой Победы, 8 мая визит был осуществлён по нескольким адресам, где проживают ветераны Великой Отечественной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212E">
        <w:rPr>
          <w:rFonts w:ascii="Times New Roman" w:hAnsi="Times New Roman" w:cs="Times New Roman"/>
          <w:sz w:val="28"/>
          <w:szCs w:val="28"/>
        </w:rPr>
        <w:t xml:space="preserve">ойны. </w:t>
      </w:r>
    </w:p>
    <w:p w14:paraId="777E0206" w14:textId="5383A2EE" w:rsidR="00593B14" w:rsidRDefault="00E90751" w:rsidP="00593B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2022 года при активном содействии Артема Витальевича во дворе </w:t>
      </w:r>
      <w:r w:rsidRPr="00E90751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№ 107 на ул. Хользунова, появилось граффити с изображением </w:t>
      </w:r>
      <w:r w:rsidRPr="00E90751">
        <w:rPr>
          <w:rFonts w:ascii="Times New Roman" w:hAnsi="Times New Roman" w:cs="Times New Roman"/>
          <w:sz w:val="28"/>
          <w:szCs w:val="28"/>
        </w:rPr>
        <w:t>персонаж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0751">
        <w:rPr>
          <w:rFonts w:ascii="Times New Roman" w:hAnsi="Times New Roman" w:cs="Times New Roman"/>
          <w:sz w:val="28"/>
          <w:szCs w:val="28"/>
        </w:rPr>
        <w:t xml:space="preserve"> «Союзмультфильма»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4BC203" w14:textId="41A59E91" w:rsidR="00DD628E" w:rsidRDefault="00DD628E" w:rsidP="00DD6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0425C4" wp14:editId="2F69B57B">
            <wp:simplePos x="0" y="0"/>
            <wp:positionH relativeFrom="margin">
              <wp:posOffset>485775</wp:posOffset>
            </wp:positionH>
            <wp:positionV relativeFrom="paragraph">
              <wp:posOffset>0</wp:posOffset>
            </wp:positionV>
            <wp:extent cx="4055745" cy="3038475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67CB4" w14:textId="483C0556" w:rsidR="00CB69B0" w:rsidRDefault="00D5178F" w:rsidP="00DD6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>Артем Витальевич оказывал активное содействие и поддержку</w:t>
      </w:r>
      <w:r w:rsidR="00E90751">
        <w:rPr>
          <w:rFonts w:ascii="Times New Roman" w:hAnsi="Times New Roman" w:cs="Times New Roman"/>
          <w:sz w:val="28"/>
          <w:szCs w:val="28"/>
        </w:rPr>
        <w:t xml:space="preserve"> школам</w:t>
      </w:r>
      <w:r w:rsidRPr="001C212E">
        <w:rPr>
          <w:rFonts w:ascii="Times New Roman" w:hAnsi="Times New Roman" w:cs="Times New Roman"/>
          <w:sz w:val="28"/>
          <w:szCs w:val="28"/>
        </w:rPr>
        <w:t xml:space="preserve">. </w:t>
      </w:r>
      <w:r w:rsidR="00CB69B0">
        <w:rPr>
          <w:rFonts w:ascii="Times New Roman" w:hAnsi="Times New Roman" w:cs="Times New Roman"/>
          <w:sz w:val="28"/>
          <w:szCs w:val="28"/>
        </w:rPr>
        <w:t xml:space="preserve">Осенью 2022 года в учебном кабинете </w:t>
      </w:r>
      <w:r w:rsidR="00CB69B0" w:rsidRPr="00CB69B0">
        <w:rPr>
          <w:rFonts w:ascii="Times New Roman" w:hAnsi="Times New Roman" w:cs="Times New Roman"/>
          <w:sz w:val="28"/>
          <w:szCs w:val="28"/>
        </w:rPr>
        <w:t xml:space="preserve">МБОУ </w:t>
      </w:r>
      <w:r w:rsidR="00347656">
        <w:rPr>
          <w:rFonts w:ascii="Times New Roman" w:hAnsi="Times New Roman" w:cs="Times New Roman"/>
          <w:sz w:val="28"/>
          <w:szCs w:val="28"/>
        </w:rPr>
        <w:t xml:space="preserve">СОШ </w:t>
      </w:r>
      <w:r w:rsidR="00CB69B0" w:rsidRPr="00CB69B0">
        <w:rPr>
          <w:rFonts w:ascii="Times New Roman" w:hAnsi="Times New Roman" w:cs="Times New Roman"/>
          <w:sz w:val="28"/>
          <w:szCs w:val="28"/>
        </w:rPr>
        <w:t>№ 87</w:t>
      </w:r>
      <w:r w:rsidR="00CB69B0">
        <w:rPr>
          <w:rFonts w:ascii="Times New Roman" w:hAnsi="Times New Roman" w:cs="Times New Roman"/>
          <w:sz w:val="28"/>
          <w:szCs w:val="28"/>
        </w:rPr>
        <w:t xml:space="preserve"> бы</w:t>
      </w:r>
      <w:r w:rsidR="00347656">
        <w:rPr>
          <w:rFonts w:ascii="Times New Roman" w:hAnsi="Times New Roman" w:cs="Times New Roman"/>
          <w:sz w:val="28"/>
          <w:szCs w:val="28"/>
        </w:rPr>
        <w:t>ли установлены пластиковые окна, а в МБОУ СОШ № 103в целях исполнения наказов избирателей были направленные денежные средства на проведение текущего ремонта. На контроле находится вопрос об обустройстве автобусных карманов для обеспечения муниципальными маршрутами регулярных перевозок и маршрутов для перевозки детей в МБОУ СОШ № 84.</w:t>
      </w:r>
    </w:p>
    <w:p w14:paraId="75D1048D" w14:textId="35C82822" w:rsidR="003850DA" w:rsidRDefault="003850DA" w:rsidP="00DD6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года была организована поездка для детей военнослужащих и мобилизованных граждан на новогоднюю программу в резиденцию Деда Мороза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Нелже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Помимо прочего оказано содействие в организации работы гуманитарной миссии по продовольственному и медицинскому обеспечению на территориях освобожденной Украины (Херсонская область), что позволило обеспечить безопасное функционирование Центра гуманитарной помощи в городе Херсон.</w:t>
      </w:r>
    </w:p>
    <w:p w14:paraId="1A2AE7C5" w14:textId="0684A5F1" w:rsidR="00FD3CAF" w:rsidRDefault="00FD3CAF" w:rsidP="00DD6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 рамках исполнения наказов избирателей Артем Витальевич направлял денежные средства на текущий ремонт в МБОУ СОШ № 87, МБОУ СОШ № 92, МБОУ СОШ № 84, МБОУ Лицей №7 и МБОУ Лицей №4, приобретение оборудования для МБДОУ «Детский сад № 119» и МБДОУ «Детский сад № 153», хозяйственные расходы для МБОУ СОШ № 102.</w:t>
      </w:r>
    </w:p>
    <w:p w14:paraId="7ED11BEF" w14:textId="77777777" w:rsidR="001C212E" w:rsidRDefault="001C212E" w:rsidP="001C212E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 деятельности Артема Витальевича можно узнать</w:t>
      </w:r>
      <w:r w:rsidRPr="000721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его социальных сетях</w:t>
      </w:r>
      <w:r w:rsidRPr="00072119">
        <w:rPr>
          <w:color w:val="000000"/>
          <w:sz w:val="28"/>
          <w:szCs w:val="28"/>
        </w:rPr>
        <w:t xml:space="preserve">. </w:t>
      </w:r>
    </w:p>
    <w:p w14:paraId="37299D08" w14:textId="77777777" w:rsidR="001C212E" w:rsidRPr="001C212E" w:rsidRDefault="001C212E" w:rsidP="001C21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212E">
        <w:rPr>
          <w:rFonts w:ascii="Times New Roman" w:hAnsi="Times New Roman" w:cs="Times New Roman"/>
          <w:sz w:val="28"/>
          <w:szCs w:val="28"/>
        </w:rPr>
        <w:t xml:space="preserve">Инстаграм - </w:t>
      </w:r>
      <w:hyperlink r:id="rId6" w:tgtFrame="_blank" w:history="1">
        <w:r w:rsidRPr="001C212E">
          <w:rPr>
            <w:rStyle w:val="a5"/>
            <w:rFonts w:ascii="Times New Roman" w:hAnsi="Times New Roman" w:cs="Times New Roman"/>
            <w:sz w:val="28"/>
            <w:szCs w:val="28"/>
          </w:rPr>
          <w:t>https://instagram.com/a.chekmarev36</w:t>
        </w:r>
      </w:hyperlink>
    </w:p>
    <w:p w14:paraId="527A0376" w14:textId="77777777" w:rsidR="001C212E" w:rsidRPr="001C212E" w:rsidRDefault="001C212E" w:rsidP="001C212E">
      <w:pPr>
        <w:rPr>
          <w:rFonts w:ascii="Times New Roman" w:hAnsi="Times New Roman" w:cs="Times New Roman"/>
          <w:sz w:val="28"/>
          <w:szCs w:val="28"/>
        </w:rPr>
      </w:pPr>
    </w:p>
    <w:p w14:paraId="2DE3B19E" w14:textId="77777777" w:rsidR="001C212E" w:rsidRPr="001C212E" w:rsidRDefault="001C212E" w:rsidP="001C212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12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C212E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tgtFrame="_blank" w:history="1">
        <w:r w:rsidRPr="001C212E">
          <w:rPr>
            <w:rStyle w:val="a5"/>
            <w:rFonts w:ascii="Times New Roman" w:hAnsi="Times New Roman" w:cs="Times New Roman"/>
            <w:sz w:val="28"/>
            <w:szCs w:val="28"/>
          </w:rPr>
          <w:t>https://vk.com/chekmarev36</w:t>
        </w:r>
      </w:hyperlink>
    </w:p>
    <w:p w14:paraId="1321B585" w14:textId="77777777" w:rsidR="00D5178F" w:rsidRDefault="00D5178F" w:rsidP="001C212E">
      <w:pPr>
        <w:pStyle w:val="a6"/>
      </w:pPr>
    </w:p>
    <w:p w14:paraId="0F3D6EDC" w14:textId="77777777" w:rsidR="001C212E" w:rsidRPr="001C212E" w:rsidRDefault="001C212E" w:rsidP="001C21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12E">
        <w:rPr>
          <w:rFonts w:ascii="Times New Roman" w:hAnsi="Times New Roman" w:cs="Times New Roman"/>
          <w:b/>
          <w:sz w:val="28"/>
          <w:szCs w:val="28"/>
        </w:rPr>
        <w:t xml:space="preserve">Связаться с Депутатом возможно как через электронную приемную на сайте Воронежской городской Думы </w:t>
      </w:r>
      <w:hyperlink r:id="rId8" w:history="1">
        <w:r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http://gorduma-voronezh.ru</w:t>
        </w:r>
      </w:hyperlink>
      <w:r w:rsidRPr="001C212E">
        <w:rPr>
          <w:rFonts w:ascii="Times New Roman" w:hAnsi="Times New Roman" w:cs="Times New Roman"/>
          <w:b/>
          <w:sz w:val="28"/>
          <w:szCs w:val="28"/>
        </w:rPr>
        <w:t xml:space="preserve"> , так и через следующие адреса электронных почт:</w:t>
      </w:r>
    </w:p>
    <w:p w14:paraId="42D2A299" w14:textId="77777777" w:rsidR="001C212E" w:rsidRPr="001C212E" w:rsidRDefault="002F4396" w:rsidP="001C21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chekmarev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36@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1C212E" w:rsidRPr="001C212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25B495A9" w14:textId="259ABFD0" w:rsidR="001C212E" w:rsidRPr="001C212E" w:rsidRDefault="00CB69B0" w:rsidP="001C212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B0">
        <w:rPr>
          <w:rFonts w:ascii="Times New Roman" w:hAnsi="Times New Roman" w:cs="Times New Roman"/>
          <w:b/>
          <w:sz w:val="28"/>
          <w:szCs w:val="28"/>
        </w:rPr>
        <w:t>di.alex.01@mail.ru</w:t>
      </w:r>
    </w:p>
    <w:sectPr w:rsidR="001C212E" w:rsidRPr="001C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1689"/>
    <w:multiLevelType w:val="hybridMultilevel"/>
    <w:tmpl w:val="6BB2F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3D18CE"/>
    <w:multiLevelType w:val="hybridMultilevel"/>
    <w:tmpl w:val="834EE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26BB2"/>
    <w:multiLevelType w:val="hybridMultilevel"/>
    <w:tmpl w:val="95CE8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18"/>
    <w:rsid w:val="00001A17"/>
    <w:rsid w:val="0003710B"/>
    <w:rsid w:val="00042976"/>
    <w:rsid w:val="000A0ACA"/>
    <w:rsid w:val="000A4394"/>
    <w:rsid w:val="000B5B36"/>
    <w:rsid w:val="001C212E"/>
    <w:rsid w:val="002278CF"/>
    <w:rsid w:val="002A0B0F"/>
    <w:rsid w:val="002F4396"/>
    <w:rsid w:val="00347656"/>
    <w:rsid w:val="003850DA"/>
    <w:rsid w:val="00525DE7"/>
    <w:rsid w:val="00593B14"/>
    <w:rsid w:val="00605218"/>
    <w:rsid w:val="00683AB0"/>
    <w:rsid w:val="0098745E"/>
    <w:rsid w:val="00BB60FA"/>
    <w:rsid w:val="00C6450A"/>
    <w:rsid w:val="00CB69B0"/>
    <w:rsid w:val="00D5178F"/>
    <w:rsid w:val="00DD628E"/>
    <w:rsid w:val="00DE1CAA"/>
    <w:rsid w:val="00E90751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15D6"/>
  <w15:chartTrackingRefBased/>
  <w15:docId w15:val="{387DB754-D335-4580-8A50-DC295D81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0A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439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C212E"/>
    <w:pPr>
      <w:autoSpaceDE w:val="0"/>
      <w:spacing w:after="0" w:line="240" w:lineRule="auto"/>
    </w:pPr>
    <w:rPr>
      <w:rFonts w:ascii="Times New Roman" w:eastAsia="NSimSun" w:hAnsi="Times New Roman" w:cs="Times New Roman"/>
      <w:sz w:val="28"/>
      <w:szCs w:val="28"/>
      <w:lang w:eastAsia="zh-CN"/>
    </w:rPr>
  </w:style>
  <w:style w:type="character" w:styleId="a5">
    <w:name w:val="Hyperlink"/>
    <w:basedOn w:val="a0"/>
    <w:uiPriority w:val="99"/>
    <w:unhideWhenUsed/>
    <w:rsid w:val="001C21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12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C212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1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90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69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duma-voronez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hekmarev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a.chekmarev36?igshid=198li5s6pxbk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chekmarev3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Созыв IV</dc:creator>
  <cp:keywords/>
  <dc:description/>
  <cp:lastModifiedBy>Созыв IV</cp:lastModifiedBy>
  <cp:revision>2</cp:revision>
  <cp:lastPrinted>2021-03-01T07:30:00Z</cp:lastPrinted>
  <dcterms:created xsi:type="dcterms:W3CDTF">2023-02-20T07:16:00Z</dcterms:created>
  <dcterms:modified xsi:type="dcterms:W3CDTF">2023-02-20T07:16:00Z</dcterms:modified>
</cp:coreProperties>
</file>