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AE" w:rsidRDefault="002B17AE">
      <w:pPr>
        <w:pStyle w:val="ConsPlusTitle"/>
        <w:jc w:val="center"/>
        <w:outlineLvl w:val="0"/>
      </w:pPr>
      <w:r>
        <w:t>ВОРОНЕЖСКАЯ ГОРОДСКАЯ ДУМА</w:t>
      </w:r>
    </w:p>
    <w:p w:rsidR="002B17AE" w:rsidRDefault="002B17AE">
      <w:pPr>
        <w:pStyle w:val="ConsPlusTitle"/>
        <w:jc w:val="both"/>
      </w:pPr>
    </w:p>
    <w:p w:rsidR="002B17AE" w:rsidRDefault="002B17AE">
      <w:pPr>
        <w:pStyle w:val="ConsPlusTitle"/>
        <w:jc w:val="center"/>
      </w:pPr>
      <w:r>
        <w:t>РЕШЕНИЕ</w:t>
      </w:r>
    </w:p>
    <w:p w:rsidR="002B17AE" w:rsidRDefault="002B17AE">
      <w:pPr>
        <w:pStyle w:val="ConsPlusTitle"/>
        <w:jc w:val="center"/>
      </w:pPr>
      <w:bookmarkStart w:id="0" w:name="_GoBack"/>
      <w:r>
        <w:t>от 1 ноября 2017 г. N 656-IV</w:t>
      </w:r>
    </w:p>
    <w:bookmarkEnd w:id="0"/>
    <w:p w:rsidR="002B17AE" w:rsidRDefault="002B17AE">
      <w:pPr>
        <w:pStyle w:val="ConsPlusTitle"/>
        <w:jc w:val="both"/>
      </w:pPr>
    </w:p>
    <w:p w:rsidR="002B17AE" w:rsidRDefault="002B17AE">
      <w:pPr>
        <w:pStyle w:val="ConsPlusTitle"/>
        <w:jc w:val="center"/>
      </w:pPr>
      <w:r>
        <w:t>ОБ УТВЕРЖДЕНИИ ПОЛОЖЕНИЯ О ПОРЯДКЕ СООБЩЕНИЯ ЛИЦАМИ,</w:t>
      </w:r>
    </w:p>
    <w:p w:rsidR="002B17AE" w:rsidRDefault="002B17AE">
      <w:pPr>
        <w:pStyle w:val="ConsPlusTitle"/>
        <w:jc w:val="center"/>
      </w:pPr>
      <w:r>
        <w:t>ЗАМЕЩАЮЩИМИ МУНИЦИПАЛЬНЫЕ ДОЛЖНОСТИ, О ВОЗНИКНОВЕНИИ ЛИЧНОЙ</w:t>
      </w:r>
    </w:p>
    <w:p w:rsidR="002B17AE" w:rsidRDefault="002B17AE">
      <w:pPr>
        <w:pStyle w:val="ConsPlusTitle"/>
        <w:jc w:val="center"/>
      </w:pPr>
      <w:r>
        <w:t>ЗАИНТЕРЕСОВАННОСТИ ПРИ ИСПОЛНЕНИИ ДОЛЖНОСТНЫХ ОБЯЗАННОСТЕЙ</w:t>
      </w:r>
    </w:p>
    <w:p w:rsidR="002B17AE" w:rsidRDefault="002B17AE">
      <w:pPr>
        <w:pStyle w:val="ConsPlusTitle"/>
        <w:jc w:val="center"/>
      </w:pPr>
      <w:r>
        <w:t>(ПОЛНОМОЧИЙ), КОТОРАЯ ПРИВОДИТ ИЛИ МОЖЕТ ПРИВЕСТИ</w:t>
      </w:r>
    </w:p>
    <w:p w:rsidR="002B17AE" w:rsidRDefault="002B17AE">
      <w:pPr>
        <w:pStyle w:val="ConsPlusTitle"/>
        <w:jc w:val="center"/>
      </w:pPr>
      <w:r>
        <w:t>К КОНФЛИКТУ ИНТЕРЕСОВ</w:t>
      </w:r>
    </w:p>
    <w:p w:rsidR="002B17AE" w:rsidRDefault="002B17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AE" w:rsidRDefault="002B17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AE" w:rsidRDefault="002B17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AE" w:rsidRDefault="002B17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7AE" w:rsidRDefault="002B17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Воронежской городской Думы от 17.03.2021 N 186-V)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AE" w:rsidRDefault="002B17AE">
            <w:pPr>
              <w:spacing w:after="1" w:line="0" w:lineRule="atLeast"/>
            </w:pPr>
          </w:p>
        </w:tc>
      </w:tr>
    </w:tbl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Воронежская городская Дума решила:</w:t>
      </w:r>
    </w:p>
    <w:p w:rsidR="002B17AE" w:rsidRDefault="002B17A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согласно приложению.</w:t>
      </w: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right"/>
      </w:pPr>
      <w:r>
        <w:t>Глава городского</w:t>
      </w:r>
    </w:p>
    <w:p w:rsidR="002B17AE" w:rsidRDefault="002B17AE">
      <w:pPr>
        <w:pStyle w:val="ConsPlusNormal"/>
        <w:jc w:val="right"/>
      </w:pPr>
      <w:r>
        <w:t>округа город Воронеж</w:t>
      </w:r>
    </w:p>
    <w:p w:rsidR="002B17AE" w:rsidRDefault="002B17AE">
      <w:pPr>
        <w:pStyle w:val="ConsPlusNormal"/>
        <w:jc w:val="right"/>
      </w:pPr>
      <w:r>
        <w:t>А.В.ГУСЕВ</w:t>
      </w: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right"/>
      </w:pPr>
      <w:r>
        <w:t>Председатель Воронежской городской Думы</w:t>
      </w:r>
    </w:p>
    <w:p w:rsidR="002B17AE" w:rsidRDefault="002B17AE">
      <w:pPr>
        <w:pStyle w:val="ConsPlusNormal"/>
        <w:jc w:val="right"/>
      </w:pPr>
      <w:r>
        <w:t>В.Ф.ХОДЫРЕВ</w:t>
      </w: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right"/>
        <w:outlineLvl w:val="0"/>
      </w:pPr>
      <w:r>
        <w:t>Приложение</w:t>
      </w:r>
    </w:p>
    <w:p w:rsidR="002B17AE" w:rsidRDefault="002B17AE">
      <w:pPr>
        <w:pStyle w:val="ConsPlusNormal"/>
        <w:jc w:val="right"/>
      </w:pPr>
      <w:r>
        <w:t>к решению</w:t>
      </w:r>
    </w:p>
    <w:p w:rsidR="002B17AE" w:rsidRDefault="002B17AE">
      <w:pPr>
        <w:pStyle w:val="ConsPlusNormal"/>
        <w:jc w:val="right"/>
      </w:pPr>
      <w:r>
        <w:t>Воронежской городской Думы</w:t>
      </w:r>
    </w:p>
    <w:p w:rsidR="002B17AE" w:rsidRDefault="002B17AE">
      <w:pPr>
        <w:pStyle w:val="ConsPlusNormal"/>
        <w:jc w:val="right"/>
      </w:pPr>
      <w:r>
        <w:t>от 01.11.2017 N 656-IV</w:t>
      </w: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Title"/>
        <w:jc w:val="center"/>
      </w:pPr>
      <w:bookmarkStart w:id="1" w:name="P33"/>
      <w:bookmarkEnd w:id="1"/>
      <w:r>
        <w:t>ПОЛОЖЕНИЕ</w:t>
      </w:r>
    </w:p>
    <w:p w:rsidR="002B17AE" w:rsidRDefault="002B17AE">
      <w:pPr>
        <w:pStyle w:val="ConsPlusTitle"/>
        <w:jc w:val="center"/>
      </w:pPr>
      <w:r>
        <w:t>О ПОРЯДКЕ СООБЩЕНИЯ ЛИЦАМИ, ЗАМЕЩАЮЩИМИ МУНИЦИПАЛЬНЫЕ</w:t>
      </w:r>
    </w:p>
    <w:p w:rsidR="002B17AE" w:rsidRDefault="002B17AE">
      <w:pPr>
        <w:pStyle w:val="ConsPlusTitle"/>
        <w:jc w:val="center"/>
      </w:pPr>
      <w:r>
        <w:t>ДОЛЖНОСТИ, О ВОЗНИКНОВЕНИИ ЛИЧНОЙ ЗАИНТЕРЕСОВАННОСТИ</w:t>
      </w:r>
    </w:p>
    <w:p w:rsidR="002B17AE" w:rsidRDefault="002B17AE">
      <w:pPr>
        <w:pStyle w:val="ConsPlusTitle"/>
        <w:jc w:val="center"/>
      </w:pPr>
      <w:r>
        <w:t>ПРИ ИСПОЛНЕНИИ ДОЛЖНОСТНЫХ ОБЯЗАННОСТЕЙ (ПОЛНОМОЧИЙ),</w:t>
      </w:r>
    </w:p>
    <w:p w:rsidR="002B17AE" w:rsidRDefault="002B17AE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2B17AE" w:rsidRDefault="002B17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AE" w:rsidRDefault="002B17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AE" w:rsidRDefault="002B17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AE" w:rsidRDefault="002B17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7AE" w:rsidRDefault="002B17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Воронежской городской Думы от 17.03.2021 N 186-V)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AE" w:rsidRDefault="002B17AE">
            <w:pPr>
              <w:spacing w:after="1" w:line="0" w:lineRule="atLeast"/>
            </w:pPr>
          </w:p>
        </w:tc>
      </w:tr>
    </w:tbl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муниципальные должности в органах местного самоуправления городского округа город Воронеж и Избирательной комиссии городского округа город Воронеж (далее - лица, замещающие муниципальные должности),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</w:p>
    <w:p w:rsidR="002B17AE" w:rsidRDefault="002B17AE">
      <w:pPr>
        <w:pStyle w:val="ConsPlusNormal"/>
        <w:spacing w:before="220"/>
        <w:ind w:firstLine="540"/>
        <w:jc w:val="both"/>
      </w:pPr>
      <w: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B17AE" w:rsidRDefault="002B17AE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</w:p>
    <w:p w:rsidR="002B17AE" w:rsidRDefault="002B17AE">
      <w:pPr>
        <w:pStyle w:val="ConsPlusNormal"/>
        <w:spacing w:before="220"/>
        <w:ind w:firstLine="540"/>
        <w:jc w:val="both"/>
      </w:pPr>
      <w:r>
        <w:t xml:space="preserve">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Положения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B17AE" w:rsidRDefault="002B17AE">
      <w:pPr>
        <w:pStyle w:val="ConsPlusNormal"/>
        <w:spacing w:before="220"/>
        <w:ind w:firstLine="540"/>
        <w:jc w:val="both"/>
      </w:pPr>
      <w:r>
        <w:t xml:space="preserve">4. Сообщение оформляется в письменной форме в виде </w:t>
      </w:r>
      <w:hyperlink w:anchor="P83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уведомление) по форме согласно приложению N 1 к настоящему Положению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Комиссия), в течение трех рабочих дней со дня возникновения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</w:p>
    <w:p w:rsidR="002B17AE" w:rsidRDefault="002B17AE">
      <w:pPr>
        <w:pStyle w:val="ConsPlusNormal"/>
        <w:spacing w:before="220"/>
        <w:ind w:firstLine="540"/>
        <w:jc w:val="both"/>
      </w:pPr>
      <w:r>
        <w:t xml:space="preserve">5. Поступившие уведомления по решению председателя Комиссии в трехдневный срок со дня поступления передаются секретарю Комиссии для регистрации в </w:t>
      </w:r>
      <w:hyperlink w:anchor="P123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согласно </w:t>
      </w:r>
      <w:proofErr w:type="gramStart"/>
      <w:r>
        <w:t>приложению</w:t>
      </w:r>
      <w:proofErr w:type="gramEnd"/>
      <w:r>
        <w:t xml:space="preserve"> N 2 к настоящему Положению, и для предварительного рассмотрения.</w:t>
      </w:r>
    </w:p>
    <w:p w:rsidR="002B17AE" w:rsidRDefault="002B17AE">
      <w:pPr>
        <w:pStyle w:val="ConsPlusNormal"/>
        <w:spacing w:before="220"/>
        <w:ind w:firstLine="540"/>
        <w:jc w:val="both"/>
      </w:pPr>
      <w:bookmarkStart w:id="3" w:name="P47"/>
      <w:bookmarkEnd w:id="3"/>
      <w: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B17AE" w:rsidRDefault="002B17AE">
      <w:pPr>
        <w:pStyle w:val="ConsPlusNormal"/>
        <w:spacing w:before="220"/>
        <w:ind w:firstLine="540"/>
        <w:jc w:val="both"/>
      </w:pPr>
      <w:r>
        <w:t>6. По результатам предварительного рассмотрения уведомлений секретарем Комиссии подготавливается мотивированное заключение на каждое из них.</w:t>
      </w:r>
    </w:p>
    <w:p w:rsidR="002B17AE" w:rsidRDefault="002B17AE">
      <w:pPr>
        <w:pStyle w:val="ConsPlusNormal"/>
        <w:spacing w:before="220"/>
        <w:ind w:firstLine="540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</w:t>
      </w:r>
      <w:r>
        <w:lastRenderedPageBreak/>
        <w:t>дней со дня поступления уведомлений секретарю Комиссии.</w:t>
      </w:r>
    </w:p>
    <w:p w:rsidR="002B17AE" w:rsidRDefault="002B17AE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47" w:history="1">
        <w:r>
          <w:rPr>
            <w:color w:val="0000FF"/>
          </w:rPr>
          <w:t>абзаце втором пункта 5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секретарю Комиссии.</w:t>
      </w:r>
    </w:p>
    <w:p w:rsidR="002B17AE" w:rsidRDefault="002B17AE">
      <w:pPr>
        <w:pStyle w:val="ConsPlusNormal"/>
        <w:spacing w:before="220"/>
        <w:ind w:firstLine="540"/>
        <w:jc w:val="both"/>
      </w:pPr>
      <w:r>
        <w:t>7. Порядок формирования и деятельности Комиссии устанавливается решением Воронежской городской Думы.</w:t>
      </w: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right"/>
      </w:pPr>
      <w:r>
        <w:t>Глава городского</w:t>
      </w:r>
    </w:p>
    <w:p w:rsidR="002B17AE" w:rsidRDefault="002B17AE">
      <w:pPr>
        <w:pStyle w:val="ConsPlusNormal"/>
        <w:jc w:val="right"/>
      </w:pPr>
      <w:r>
        <w:t>округа город Воронеж</w:t>
      </w:r>
    </w:p>
    <w:p w:rsidR="002B17AE" w:rsidRDefault="002B17AE">
      <w:pPr>
        <w:pStyle w:val="ConsPlusNormal"/>
        <w:jc w:val="right"/>
      </w:pPr>
      <w:r>
        <w:t>А.В.ГУСЕВ</w:t>
      </w: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right"/>
      </w:pPr>
      <w:r>
        <w:t>Председатель Воронежской городской Думы</w:t>
      </w:r>
    </w:p>
    <w:p w:rsidR="002B17AE" w:rsidRDefault="002B17AE">
      <w:pPr>
        <w:pStyle w:val="ConsPlusNormal"/>
        <w:jc w:val="right"/>
      </w:pPr>
      <w:r>
        <w:t>В.Ф.ХОДЫРЕВ</w:t>
      </w: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right"/>
        <w:outlineLvl w:val="1"/>
      </w:pPr>
      <w:r>
        <w:t>Приложение N 1</w:t>
      </w:r>
    </w:p>
    <w:p w:rsidR="002B17AE" w:rsidRDefault="002B17AE">
      <w:pPr>
        <w:pStyle w:val="ConsPlusNormal"/>
        <w:jc w:val="right"/>
      </w:pPr>
      <w:r>
        <w:t>к Положению</w:t>
      </w:r>
    </w:p>
    <w:p w:rsidR="002B17AE" w:rsidRDefault="002B17AE">
      <w:pPr>
        <w:pStyle w:val="ConsPlusNormal"/>
        <w:jc w:val="right"/>
      </w:pPr>
      <w:r>
        <w:t>о порядке сообщения лицами,</w:t>
      </w:r>
    </w:p>
    <w:p w:rsidR="002B17AE" w:rsidRDefault="002B17AE">
      <w:pPr>
        <w:pStyle w:val="ConsPlusNormal"/>
        <w:jc w:val="right"/>
      </w:pPr>
      <w:r>
        <w:t>замещающими муниципальные должности, о</w:t>
      </w:r>
    </w:p>
    <w:p w:rsidR="002B17AE" w:rsidRDefault="002B17AE">
      <w:pPr>
        <w:pStyle w:val="ConsPlusNormal"/>
        <w:jc w:val="right"/>
      </w:pPr>
      <w:r>
        <w:t>возникновении личной заинтересованности</w:t>
      </w:r>
    </w:p>
    <w:p w:rsidR="002B17AE" w:rsidRDefault="002B17AE">
      <w:pPr>
        <w:pStyle w:val="ConsPlusNormal"/>
        <w:jc w:val="right"/>
      </w:pPr>
      <w:r>
        <w:t>при исполнении должностных обязанностей</w:t>
      </w:r>
    </w:p>
    <w:p w:rsidR="002B17AE" w:rsidRDefault="002B17AE">
      <w:pPr>
        <w:pStyle w:val="ConsPlusNormal"/>
        <w:jc w:val="right"/>
      </w:pPr>
      <w:r>
        <w:t>(полномочий), которая приводит или может</w:t>
      </w:r>
    </w:p>
    <w:p w:rsidR="002B17AE" w:rsidRDefault="002B17AE">
      <w:pPr>
        <w:pStyle w:val="ConsPlusNormal"/>
        <w:jc w:val="right"/>
      </w:pPr>
      <w:r>
        <w:t>привести к конфликту интересов</w:t>
      </w:r>
    </w:p>
    <w:p w:rsidR="002B17AE" w:rsidRDefault="002B17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AE" w:rsidRDefault="002B17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AE" w:rsidRDefault="002B17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AE" w:rsidRDefault="002B17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7AE" w:rsidRDefault="002B17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Воронежской городской Думы от 17.03.2021 N 186-V)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AE" w:rsidRDefault="002B17AE">
            <w:pPr>
              <w:spacing w:after="1" w:line="0" w:lineRule="atLeast"/>
            </w:pPr>
          </w:p>
        </w:tc>
      </w:tr>
    </w:tbl>
    <w:p w:rsidR="002B17AE" w:rsidRDefault="002B17AE">
      <w:pPr>
        <w:pStyle w:val="ConsPlusNormal"/>
        <w:jc w:val="both"/>
      </w:pPr>
    </w:p>
    <w:p w:rsidR="002B17AE" w:rsidRDefault="002B17AE">
      <w:pPr>
        <w:pStyle w:val="ConsPlusNonformat"/>
        <w:jc w:val="both"/>
      </w:pPr>
      <w:r>
        <w:t xml:space="preserve">                                    В </w:t>
      </w:r>
      <w:proofErr w:type="gramStart"/>
      <w:r>
        <w:t>Комиссию  по</w:t>
      </w:r>
      <w:proofErr w:type="gramEnd"/>
      <w:r>
        <w:t xml:space="preserve"> соблюдению требований к</w:t>
      </w:r>
    </w:p>
    <w:p w:rsidR="002B17AE" w:rsidRDefault="002B17AE">
      <w:pPr>
        <w:pStyle w:val="ConsPlusNonformat"/>
        <w:jc w:val="both"/>
      </w:pPr>
      <w:r>
        <w:t xml:space="preserve">                                    должностному поведению лиц, замещающих</w:t>
      </w:r>
    </w:p>
    <w:p w:rsidR="002B17AE" w:rsidRDefault="002B17AE">
      <w:pPr>
        <w:pStyle w:val="ConsPlusNonformat"/>
        <w:jc w:val="both"/>
      </w:pPr>
      <w:r>
        <w:t xml:space="preserve">                                    муниципальные        </w:t>
      </w:r>
      <w:proofErr w:type="gramStart"/>
      <w:r>
        <w:t xml:space="preserve">должности,   </w:t>
      </w:r>
      <w:proofErr w:type="gramEnd"/>
      <w:r>
        <w:t xml:space="preserve">   и</w:t>
      </w:r>
    </w:p>
    <w:p w:rsidR="002B17AE" w:rsidRDefault="002B17AE">
      <w:pPr>
        <w:pStyle w:val="ConsPlusNonformat"/>
        <w:jc w:val="both"/>
      </w:pPr>
      <w:r>
        <w:t xml:space="preserve">                                    </w:t>
      </w:r>
      <w:proofErr w:type="gramStart"/>
      <w:r>
        <w:t>урегулированию  конфликта</w:t>
      </w:r>
      <w:proofErr w:type="gramEnd"/>
      <w:r>
        <w:t xml:space="preserve">    интересов</w:t>
      </w:r>
    </w:p>
    <w:p w:rsidR="002B17AE" w:rsidRDefault="002B17AE">
      <w:pPr>
        <w:pStyle w:val="ConsPlusNonformat"/>
        <w:jc w:val="both"/>
      </w:pPr>
      <w:r>
        <w:t xml:space="preserve">                                    от ___________________________________</w:t>
      </w:r>
    </w:p>
    <w:p w:rsidR="002B17AE" w:rsidRDefault="002B17AE">
      <w:pPr>
        <w:pStyle w:val="ConsPlusNonformat"/>
        <w:jc w:val="both"/>
      </w:pPr>
      <w:r>
        <w:t xml:space="preserve">                                      ____________________________________</w:t>
      </w:r>
    </w:p>
    <w:p w:rsidR="002B17AE" w:rsidRDefault="002B17AE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2B17AE" w:rsidRDefault="002B17AE">
      <w:pPr>
        <w:pStyle w:val="ConsPlusNonformat"/>
        <w:jc w:val="both"/>
      </w:pPr>
    </w:p>
    <w:p w:rsidR="002B17AE" w:rsidRDefault="002B17AE">
      <w:pPr>
        <w:pStyle w:val="ConsPlusNonformat"/>
        <w:jc w:val="both"/>
      </w:pPr>
      <w:bookmarkStart w:id="4" w:name="P83"/>
      <w:bookmarkEnd w:id="4"/>
      <w:r>
        <w:t xml:space="preserve">                                УВЕДОМЛЕНИЕ</w:t>
      </w:r>
    </w:p>
    <w:p w:rsidR="002B17AE" w:rsidRDefault="002B17AE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B17AE" w:rsidRDefault="002B17AE">
      <w:pPr>
        <w:pStyle w:val="ConsPlusNonformat"/>
        <w:jc w:val="both"/>
      </w:pPr>
      <w:r>
        <w:t xml:space="preserve">          должностных обязанностей (полномочий), которая приводит</w:t>
      </w:r>
    </w:p>
    <w:p w:rsidR="002B17AE" w:rsidRDefault="002B17AE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2B17AE" w:rsidRDefault="002B17AE">
      <w:pPr>
        <w:pStyle w:val="ConsPlusNonformat"/>
        <w:jc w:val="both"/>
      </w:pPr>
    </w:p>
    <w:p w:rsidR="002B17AE" w:rsidRDefault="002B17AE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B17AE" w:rsidRDefault="002B17AE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 xml:space="preserve"> (полномочий), которая приводит или может привести</w:t>
      </w:r>
    </w:p>
    <w:p w:rsidR="002B17AE" w:rsidRDefault="002B17AE">
      <w:pPr>
        <w:pStyle w:val="ConsPlusNonformat"/>
        <w:jc w:val="both"/>
      </w:pPr>
      <w:r>
        <w:t>к конфликту интересов (нужное подчеркнуть).</w:t>
      </w:r>
    </w:p>
    <w:p w:rsidR="002B17AE" w:rsidRDefault="002B17AE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2B17AE" w:rsidRDefault="002B17AE">
      <w:pPr>
        <w:pStyle w:val="ConsPlusNonformat"/>
        <w:jc w:val="both"/>
      </w:pPr>
      <w:r>
        <w:t>заинтересованности: _______________________________________________________</w:t>
      </w:r>
    </w:p>
    <w:p w:rsidR="002B17AE" w:rsidRDefault="002B17AE">
      <w:pPr>
        <w:pStyle w:val="ConsPlusNonformat"/>
        <w:jc w:val="both"/>
      </w:pPr>
      <w:r>
        <w:t>___________________________________________________________________________</w:t>
      </w:r>
    </w:p>
    <w:p w:rsidR="002B17AE" w:rsidRDefault="002B17AE">
      <w:pPr>
        <w:pStyle w:val="ConsPlusNonformat"/>
        <w:jc w:val="both"/>
      </w:pPr>
      <w:r>
        <w:t xml:space="preserve">    </w:t>
      </w:r>
      <w:proofErr w:type="gramStart"/>
      <w:r>
        <w:t>Должностные  обязанности</w:t>
      </w:r>
      <w:proofErr w:type="gramEnd"/>
      <w:r>
        <w:t xml:space="preserve"> (полномочия), на исполнение которых влияет или</w:t>
      </w:r>
    </w:p>
    <w:p w:rsidR="002B17AE" w:rsidRDefault="002B17AE">
      <w:pPr>
        <w:pStyle w:val="ConsPlusNonformat"/>
        <w:jc w:val="both"/>
      </w:pPr>
      <w:r>
        <w:t>может повлиять личная заинтересованность:</w:t>
      </w:r>
    </w:p>
    <w:p w:rsidR="002B17AE" w:rsidRDefault="002B17AE">
      <w:pPr>
        <w:pStyle w:val="ConsPlusNonformat"/>
        <w:jc w:val="both"/>
      </w:pPr>
      <w:r>
        <w:t>___________________________________________________________________________</w:t>
      </w:r>
    </w:p>
    <w:p w:rsidR="002B17AE" w:rsidRDefault="002B17AE">
      <w:pPr>
        <w:pStyle w:val="ConsPlusNonformat"/>
        <w:jc w:val="both"/>
      </w:pPr>
      <w:r>
        <w:t>___________________________________________________________________________</w:t>
      </w:r>
    </w:p>
    <w:p w:rsidR="002B17AE" w:rsidRDefault="002B17AE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2B17AE" w:rsidRDefault="002B17AE">
      <w:pPr>
        <w:pStyle w:val="ConsPlusNonformat"/>
        <w:jc w:val="both"/>
      </w:pPr>
      <w:r>
        <w:t>интересов: ________________________________________________________________</w:t>
      </w:r>
    </w:p>
    <w:p w:rsidR="002B17AE" w:rsidRDefault="002B17A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B17AE" w:rsidRDefault="002B17AE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B17AE" w:rsidRDefault="002B17AE">
      <w:pPr>
        <w:pStyle w:val="ConsPlusNonformat"/>
        <w:jc w:val="both"/>
      </w:pPr>
      <w:r>
        <w:t xml:space="preserve">по   урегулированию   </w:t>
      </w:r>
      <w:proofErr w:type="gramStart"/>
      <w:r>
        <w:t>конфликта  интересов</w:t>
      </w:r>
      <w:proofErr w:type="gramEnd"/>
      <w:r>
        <w:t xml:space="preserve">  лиц,  замещающих  муниципальные</w:t>
      </w:r>
    </w:p>
    <w:p w:rsidR="002B17AE" w:rsidRDefault="002B17AE">
      <w:pPr>
        <w:pStyle w:val="ConsPlusNonformat"/>
        <w:jc w:val="both"/>
      </w:pPr>
      <w:r>
        <w:t>должности (нужное подчеркнуть).</w:t>
      </w:r>
    </w:p>
    <w:p w:rsidR="002B17AE" w:rsidRDefault="002B17AE">
      <w:pPr>
        <w:pStyle w:val="ConsPlusNonformat"/>
        <w:jc w:val="both"/>
      </w:pPr>
    </w:p>
    <w:p w:rsidR="002B17AE" w:rsidRDefault="002B17AE">
      <w:pPr>
        <w:pStyle w:val="ConsPlusNonformat"/>
        <w:jc w:val="both"/>
      </w:pPr>
      <w:r>
        <w:t>"____" ____________ 20____ г.   ____________________  _____________________</w:t>
      </w:r>
    </w:p>
    <w:p w:rsidR="002B17AE" w:rsidRDefault="002B17AE">
      <w:pPr>
        <w:pStyle w:val="ConsPlusNonformat"/>
        <w:jc w:val="both"/>
      </w:pPr>
      <w:r>
        <w:t xml:space="preserve">                                   (подпись </w:t>
      </w:r>
      <w:proofErr w:type="gramStart"/>
      <w:r>
        <w:t xml:space="preserve">лица,   </w:t>
      </w:r>
      <w:proofErr w:type="gramEnd"/>
      <w:r>
        <w:t xml:space="preserve">  (расшифровка подписи)</w:t>
      </w:r>
    </w:p>
    <w:p w:rsidR="002B17AE" w:rsidRDefault="002B17AE">
      <w:pPr>
        <w:pStyle w:val="ConsPlusNonformat"/>
        <w:jc w:val="both"/>
      </w:pPr>
      <w:r>
        <w:t xml:space="preserve">                                   направляющего</w:t>
      </w:r>
    </w:p>
    <w:p w:rsidR="002B17AE" w:rsidRDefault="002B17AE">
      <w:pPr>
        <w:pStyle w:val="ConsPlusNonformat"/>
        <w:jc w:val="both"/>
      </w:pPr>
      <w:r>
        <w:t xml:space="preserve">                                    уведомление)</w:t>
      </w: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right"/>
        <w:outlineLvl w:val="1"/>
      </w:pPr>
      <w:r>
        <w:t>Приложение N 2</w:t>
      </w:r>
    </w:p>
    <w:p w:rsidR="002B17AE" w:rsidRDefault="002B17AE">
      <w:pPr>
        <w:pStyle w:val="ConsPlusNormal"/>
        <w:jc w:val="right"/>
      </w:pPr>
      <w:r>
        <w:t>к Положению</w:t>
      </w:r>
    </w:p>
    <w:p w:rsidR="002B17AE" w:rsidRDefault="002B17AE">
      <w:pPr>
        <w:pStyle w:val="ConsPlusNormal"/>
        <w:jc w:val="right"/>
      </w:pPr>
      <w:r>
        <w:t>о порядке сообщения лицами,</w:t>
      </w:r>
    </w:p>
    <w:p w:rsidR="002B17AE" w:rsidRDefault="002B17AE">
      <w:pPr>
        <w:pStyle w:val="ConsPlusNormal"/>
        <w:jc w:val="right"/>
      </w:pPr>
      <w:r>
        <w:t>замещающими муниципальные должности, о</w:t>
      </w:r>
    </w:p>
    <w:p w:rsidR="002B17AE" w:rsidRDefault="002B17AE">
      <w:pPr>
        <w:pStyle w:val="ConsPlusNormal"/>
        <w:jc w:val="right"/>
      </w:pPr>
      <w:r>
        <w:t>возникновении личной заинтересованности</w:t>
      </w:r>
    </w:p>
    <w:p w:rsidR="002B17AE" w:rsidRDefault="002B17AE">
      <w:pPr>
        <w:pStyle w:val="ConsPlusNormal"/>
        <w:jc w:val="right"/>
      </w:pPr>
      <w:r>
        <w:t>при исполнении должностных обязанностей</w:t>
      </w:r>
    </w:p>
    <w:p w:rsidR="002B17AE" w:rsidRDefault="002B17AE">
      <w:pPr>
        <w:pStyle w:val="ConsPlusNormal"/>
        <w:jc w:val="right"/>
      </w:pPr>
      <w:r>
        <w:t>(полномочий), которая приводит или может</w:t>
      </w:r>
    </w:p>
    <w:p w:rsidR="002B17AE" w:rsidRDefault="002B17AE">
      <w:pPr>
        <w:pStyle w:val="ConsPlusNormal"/>
        <w:jc w:val="right"/>
      </w:pPr>
      <w:r>
        <w:t>привести к конфликту интересов</w:t>
      </w: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center"/>
      </w:pPr>
      <w:bookmarkStart w:id="5" w:name="P123"/>
      <w:bookmarkEnd w:id="5"/>
      <w:r>
        <w:t>Журнал</w:t>
      </w:r>
    </w:p>
    <w:p w:rsidR="002B17AE" w:rsidRDefault="002B17AE">
      <w:pPr>
        <w:pStyle w:val="ConsPlusNormal"/>
        <w:jc w:val="center"/>
      </w:pPr>
      <w:r>
        <w:t>регистрации уведомлений о возникновении личной</w:t>
      </w:r>
    </w:p>
    <w:p w:rsidR="002B17AE" w:rsidRDefault="002B17AE">
      <w:pPr>
        <w:pStyle w:val="ConsPlusNormal"/>
        <w:jc w:val="center"/>
      </w:pPr>
      <w:r>
        <w:t>заинтересованности при исполнении должностных обязанностей</w:t>
      </w:r>
    </w:p>
    <w:p w:rsidR="002B17AE" w:rsidRDefault="002B17AE">
      <w:pPr>
        <w:pStyle w:val="ConsPlusNormal"/>
        <w:jc w:val="center"/>
      </w:pPr>
      <w:r>
        <w:t>(полномочий), которая приводит или может привести</w:t>
      </w:r>
    </w:p>
    <w:p w:rsidR="002B17AE" w:rsidRDefault="002B17AE">
      <w:pPr>
        <w:pStyle w:val="ConsPlusNormal"/>
        <w:jc w:val="center"/>
      </w:pPr>
      <w:r>
        <w:t>к конфликту интересов</w:t>
      </w:r>
    </w:p>
    <w:p w:rsidR="002B17AE" w:rsidRDefault="002B17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1"/>
        <w:gridCol w:w="1554"/>
        <w:gridCol w:w="1191"/>
        <w:gridCol w:w="1361"/>
        <w:gridCol w:w="1570"/>
        <w:gridCol w:w="1644"/>
      </w:tblGrid>
      <w:tr w:rsidR="002B17AE">
        <w:tc>
          <w:tcPr>
            <w:tcW w:w="1741" w:type="dxa"/>
          </w:tcPr>
          <w:p w:rsidR="002B17AE" w:rsidRDefault="002B17AE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54" w:type="dxa"/>
          </w:tcPr>
          <w:p w:rsidR="002B17AE" w:rsidRDefault="002B17A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191" w:type="dxa"/>
          </w:tcPr>
          <w:p w:rsidR="002B17AE" w:rsidRDefault="002B17AE">
            <w:pPr>
              <w:pStyle w:val="ConsPlusNormal"/>
              <w:jc w:val="center"/>
            </w:pPr>
            <w:r>
              <w:t>Ф.И.О. лица, направившего уведомление</w:t>
            </w:r>
          </w:p>
        </w:tc>
        <w:tc>
          <w:tcPr>
            <w:tcW w:w="1361" w:type="dxa"/>
          </w:tcPr>
          <w:p w:rsidR="002B17AE" w:rsidRDefault="002B17AE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570" w:type="dxa"/>
          </w:tcPr>
          <w:p w:rsidR="002B17AE" w:rsidRDefault="002B17AE">
            <w:pPr>
              <w:pStyle w:val="ConsPlusNormal"/>
              <w:jc w:val="center"/>
            </w:pPr>
            <w:r>
              <w:t>Отметка лица, направившего уведомление, о получении копии уведомления</w:t>
            </w:r>
          </w:p>
        </w:tc>
        <w:tc>
          <w:tcPr>
            <w:tcW w:w="1644" w:type="dxa"/>
          </w:tcPr>
          <w:p w:rsidR="002B17AE" w:rsidRDefault="002B17AE">
            <w:pPr>
              <w:pStyle w:val="ConsPlusNormal"/>
              <w:jc w:val="center"/>
            </w:pPr>
            <w:r>
              <w:t>Сведения о результатах рассмотрения уведомления на заседании комиссии</w:t>
            </w:r>
          </w:p>
        </w:tc>
      </w:tr>
      <w:tr w:rsidR="002B17AE">
        <w:tc>
          <w:tcPr>
            <w:tcW w:w="1741" w:type="dxa"/>
          </w:tcPr>
          <w:p w:rsidR="002B17AE" w:rsidRDefault="002B17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2B17AE" w:rsidRDefault="002B17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B17AE" w:rsidRDefault="002B17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B17AE" w:rsidRDefault="002B17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2B17AE" w:rsidRDefault="002B17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2B17AE" w:rsidRDefault="002B17AE">
            <w:pPr>
              <w:pStyle w:val="ConsPlusNormal"/>
              <w:jc w:val="center"/>
            </w:pPr>
            <w:r>
              <w:t>6</w:t>
            </w:r>
          </w:p>
        </w:tc>
      </w:tr>
    </w:tbl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jc w:val="both"/>
      </w:pPr>
    </w:p>
    <w:p w:rsidR="002B17AE" w:rsidRDefault="002B1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806" w:rsidRDefault="00A16806"/>
    <w:sectPr w:rsidR="00A16806" w:rsidSect="0025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AE"/>
    <w:rsid w:val="002B17AE"/>
    <w:rsid w:val="00A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9043-4EF2-4A1D-95D5-A6A90B1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F72B3B1F32E5D9EB086C208092C6D2CAB57D701236CCE298BA7180D0CF70018CB2E9964A2A4CAE7A075E75AE8BD761BB4E95d3i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008163B02F62C4F29DE9262D736DE0DCE1536627879B928A99B32A2F423099A2D8BC24C394C2780387E6B8D714731EEA310A5B6BB28BD3d7i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08163B02F62C4F29DE9262D736DE0DCE1556425849B928A99B32A2F423099A2D8BC24C394C3750587E6B8D714731EEA310A5B6BB28BD3d7i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008163B02F62C4F29DE9262D736DE0DCE0536922829B928A99B32A2F423099B0D8E428C094DC710792B0E991d4i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7008163B02F62C4F29DF72B3B1F32E5D9EB086C208092C6D2CAB57D701236CCE298BA7180D0CF70018CB2E9964A2A4CAE7A075E75AE8BD761BB4E95d3i9I" TargetMode="External"/><Relationship Id="rId9" Type="http://schemas.openxmlformats.org/officeDocument/2006/relationships/hyperlink" Target="consultantplus://offline/ref=57008163B02F62C4F29DF72B3B1F32E5D9EB086C208092C6D2CAB57D701236CCE298BA7180D0CF70018CB2E9964A2A4CAE7A075E75AE8BD761BB4E95d3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СОЗЫВ IV</cp:lastModifiedBy>
  <cp:revision>1</cp:revision>
  <dcterms:created xsi:type="dcterms:W3CDTF">2022-06-30T08:34:00Z</dcterms:created>
  <dcterms:modified xsi:type="dcterms:W3CDTF">2022-06-30T08:35:00Z</dcterms:modified>
</cp:coreProperties>
</file>